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3778B" w14:textId="3DF243DA" w:rsidR="00EF4D36" w:rsidRPr="00EF4D36" w:rsidRDefault="00EF4D36" w:rsidP="00EF4D36">
      <w:pPr>
        <w:pStyle w:val="Title"/>
        <w:jc w:val="center"/>
      </w:pPr>
      <w:r w:rsidRPr="00EF4D36">
        <w:t>Handout 1</w:t>
      </w:r>
    </w:p>
    <w:p w14:paraId="73C3F388" w14:textId="4905DAB0" w:rsidR="00FB08D6" w:rsidRDefault="00FB08D6" w:rsidP="00FB08D6">
      <w:pPr>
        <w:pStyle w:val="Heading1"/>
      </w:pPr>
      <w:r>
        <w:t>What is active learning?</w:t>
      </w:r>
    </w:p>
    <w:p w14:paraId="048A68E3" w14:textId="77777777" w:rsidR="00DF46B0" w:rsidRDefault="00FB08D6" w:rsidP="00DF46B0">
      <w:r>
        <w:rPr>
          <w:rFonts w:ascii="Aptos" w:hAnsi="Aptos"/>
        </w:rPr>
        <w:t>Active learning is an approach to teaching that places students at the centre of the learning process</w:t>
      </w:r>
      <w:r w:rsidR="00DF46B0">
        <w:rPr>
          <w:rFonts w:ascii="Aptos" w:hAnsi="Aptos"/>
        </w:rPr>
        <w:t xml:space="preserve">. </w:t>
      </w:r>
      <w:r w:rsidR="00DF46B0">
        <w:t xml:space="preserve">Active learning places importance on students using higher order thinking skills as part of the learning process. They do this by participating in activities that enable them to explore and apply what they are learning via opportunities that encourage them to think, discuss, </w:t>
      </w:r>
      <w:proofErr w:type="gramStart"/>
      <w:r w:rsidR="00DF46B0">
        <w:t>investigate</w:t>
      </w:r>
      <w:proofErr w:type="gramEnd"/>
      <w:r w:rsidR="00DF46B0">
        <w:t xml:space="preserve"> and create. By giving </w:t>
      </w:r>
      <w:proofErr w:type="gramStart"/>
      <w:r w:rsidR="00DF46B0">
        <w:t>students</w:t>
      </w:r>
      <w:proofErr w:type="gramEnd"/>
      <w:r w:rsidR="00DF46B0">
        <w:t xml:space="preserve"> the opportunity to engage with what they are learning in this way, the students are supported to develop a deeper level of understanding of their subject. Active learning is about the skills the student develops as well as the subject content they learn.</w:t>
      </w:r>
    </w:p>
    <w:p w14:paraId="3F6298B9" w14:textId="4CE69093" w:rsidR="00FB08D6" w:rsidRDefault="00FB08D6" w:rsidP="00FB08D6">
      <w:pPr>
        <w:spacing w:after="160" w:line="254" w:lineRule="auto"/>
        <w:rPr>
          <w:rFonts w:ascii="Aptos" w:hAnsi="Aptos"/>
        </w:rPr>
      </w:pPr>
    </w:p>
    <w:p w14:paraId="4E653C2B" w14:textId="7D607E31" w:rsidR="003D6D0D" w:rsidRDefault="003D6D0D" w:rsidP="003D6D0D">
      <w:pPr>
        <w:pStyle w:val="Heading1"/>
      </w:pPr>
      <w:r>
        <w:t>What are the benefits of active learning?</w:t>
      </w:r>
    </w:p>
    <w:p w14:paraId="779E4468" w14:textId="73F38B29" w:rsidR="00DD50B4" w:rsidRDefault="00FB08D6" w:rsidP="00DF46B0">
      <w:pPr>
        <w:rPr>
          <w:rFonts w:ascii="Aptos" w:hAnsi="Aptos"/>
        </w:rPr>
      </w:pPr>
      <w:r>
        <w:rPr>
          <w:rFonts w:ascii="Aptos" w:hAnsi="Aptos"/>
        </w:rPr>
        <w:t>In active learning</w:t>
      </w:r>
      <w:r w:rsidR="00A0396B">
        <w:rPr>
          <w:rFonts w:ascii="Aptos" w:hAnsi="Aptos"/>
        </w:rPr>
        <w:t xml:space="preserve"> </w:t>
      </w:r>
      <w:r>
        <w:rPr>
          <w:rFonts w:ascii="Aptos" w:hAnsi="Aptos"/>
        </w:rPr>
        <w:t>is not just about the content that the students learn, but also the process that they go through to learn. Active learning develops the student</w:t>
      </w:r>
      <w:r w:rsidR="003D6D0D">
        <w:rPr>
          <w:rFonts w:ascii="Aptos" w:hAnsi="Aptos"/>
        </w:rPr>
        <w:t>’</w:t>
      </w:r>
      <w:r>
        <w:rPr>
          <w:rFonts w:ascii="Aptos" w:hAnsi="Aptos"/>
        </w:rPr>
        <w:t>s ability to learn</w:t>
      </w:r>
      <w:r w:rsidR="00DD50B4">
        <w:rPr>
          <w:rFonts w:ascii="Aptos" w:hAnsi="Aptos"/>
        </w:rPr>
        <w:t xml:space="preserve"> </w:t>
      </w:r>
      <w:r>
        <w:rPr>
          <w:rFonts w:ascii="Aptos" w:hAnsi="Aptos"/>
        </w:rPr>
        <w:t>and helps them to take more control through involvement in their learning.</w:t>
      </w:r>
    </w:p>
    <w:p w14:paraId="2E86C432" w14:textId="77777777" w:rsidR="00DD50B4" w:rsidRDefault="00DD50B4" w:rsidP="00DF46B0">
      <w:pPr>
        <w:rPr>
          <w:rFonts w:ascii="Aptos" w:hAnsi="Aptos"/>
        </w:rPr>
      </w:pPr>
    </w:p>
    <w:p w14:paraId="114CDA1D" w14:textId="0DB331B6" w:rsidR="00DF46B0" w:rsidRDefault="00DF46B0" w:rsidP="00DF46B0">
      <w:r>
        <w:t>Active learning has been shown not only to support students in developing content knowledge, but to also improve engagement and enjoyment of learning, help with retention of information, students develop skills such as critical thinking and problem solving, as well as supporting the development of collaboration skills. All vital skills identified as being important for success in future study and the world of work. i.e. it is a great approach for developing graduate attributes.</w:t>
      </w:r>
    </w:p>
    <w:p w14:paraId="0E61F09B" w14:textId="77777777" w:rsidR="00DD50B4" w:rsidRDefault="00DD50B4" w:rsidP="00DF46B0">
      <w:pPr>
        <w:spacing w:after="160" w:line="254" w:lineRule="auto"/>
      </w:pPr>
    </w:p>
    <w:p w14:paraId="340488CD" w14:textId="5CC1B5A2" w:rsidR="00FB08D6" w:rsidRDefault="00A65874" w:rsidP="00DD50B4">
      <w:pPr>
        <w:pStyle w:val="Heading1"/>
      </w:pPr>
      <w:r>
        <w:t>What are Higher Order Thinking Skills?</w:t>
      </w:r>
    </w:p>
    <w:p w14:paraId="10F30CF5" w14:textId="26A21900" w:rsidR="00873BC5" w:rsidRDefault="00171087" w:rsidP="00171087">
      <w:r>
        <w:t>We can think of Higher Order Thinking Skills in terms of Bloom’s Taxonomy. Across a programme, we want students to have the opportunity to encounter all levels on the pyramid.</w:t>
      </w:r>
      <w:r w:rsidR="00B643A9">
        <w:t xml:space="preserve"> Active learning seeks to provide students with the opportunity </w:t>
      </w:r>
      <w:r w:rsidR="003918CE">
        <w:t xml:space="preserve">as part of their learning </w:t>
      </w:r>
      <w:r w:rsidR="00B643A9">
        <w:t>to be</w:t>
      </w:r>
      <w:r w:rsidR="003918CE">
        <w:t>:</w:t>
      </w:r>
    </w:p>
    <w:p w14:paraId="6B1A8E65" w14:textId="77777777" w:rsidR="00873BC5" w:rsidRDefault="00B643A9" w:rsidP="003F3E70">
      <w:pPr>
        <w:pStyle w:val="ListParagraph"/>
        <w:numPr>
          <w:ilvl w:val="0"/>
          <w:numId w:val="2"/>
        </w:numPr>
      </w:pPr>
      <w:r w:rsidRPr="00873BC5">
        <w:rPr>
          <w:b/>
          <w:bCs/>
        </w:rPr>
        <w:t>applying</w:t>
      </w:r>
      <w:r w:rsidR="00DC0700">
        <w:t xml:space="preserve"> (e.g. implementing)</w:t>
      </w:r>
      <w:r>
        <w:t>,</w:t>
      </w:r>
    </w:p>
    <w:p w14:paraId="100D2057" w14:textId="77777777" w:rsidR="00873BC5" w:rsidRDefault="00B643A9" w:rsidP="003F3E70">
      <w:pPr>
        <w:pStyle w:val="ListParagraph"/>
        <w:numPr>
          <w:ilvl w:val="0"/>
          <w:numId w:val="2"/>
        </w:numPr>
      </w:pPr>
      <w:r w:rsidRPr="00873BC5">
        <w:rPr>
          <w:b/>
          <w:bCs/>
        </w:rPr>
        <w:t>analysing</w:t>
      </w:r>
      <w:r w:rsidR="00DD7833">
        <w:t xml:space="preserve"> (e.g. deconstructing </w:t>
      </w:r>
      <w:r w:rsidR="00415375">
        <w:t>processes</w:t>
      </w:r>
      <w:r w:rsidR="00DC0700">
        <w:t xml:space="preserve">, integrating </w:t>
      </w:r>
      <w:r w:rsidR="00415375">
        <w:t>knowledge across disciplines</w:t>
      </w:r>
      <w:r w:rsidR="00DD7833">
        <w:t>)</w:t>
      </w:r>
      <w:r>
        <w:t>,</w:t>
      </w:r>
    </w:p>
    <w:p w14:paraId="1E6DD7C0" w14:textId="77777777" w:rsidR="00873BC5" w:rsidRDefault="00B643A9" w:rsidP="003F3E70">
      <w:pPr>
        <w:pStyle w:val="ListParagraph"/>
        <w:numPr>
          <w:ilvl w:val="0"/>
          <w:numId w:val="2"/>
        </w:numPr>
      </w:pPr>
      <w:r w:rsidRPr="00873BC5">
        <w:rPr>
          <w:b/>
          <w:bCs/>
        </w:rPr>
        <w:t>evaluating</w:t>
      </w:r>
      <w:r w:rsidR="00DD7833">
        <w:t xml:space="preserve"> (</w:t>
      </w:r>
      <w:r w:rsidR="001C6518">
        <w:t xml:space="preserve">e.g. </w:t>
      </w:r>
      <w:r w:rsidR="00DD7833">
        <w:t>critiquing</w:t>
      </w:r>
      <w:r w:rsidR="001C6518">
        <w:t xml:space="preserve"> what they are learning</w:t>
      </w:r>
      <w:r w:rsidR="00C72881">
        <w:t xml:space="preserve"> or the work of others</w:t>
      </w:r>
      <w:r w:rsidR="001C6518">
        <w:t>)</w:t>
      </w:r>
      <w:r>
        <w:t xml:space="preserve"> and</w:t>
      </w:r>
    </w:p>
    <w:p w14:paraId="7F10BE50" w14:textId="7E39D3FF" w:rsidR="00171087" w:rsidRPr="00171087" w:rsidRDefault="00B643A9" w:rsidP="003F3E70">
      <w:pPr>
        <w:pStyle w:val="ListParagraph"/>
        <w:numPr>
          <w:ilvl w:val="0"/>
          <w:numId w:val="2"/>
        </w:numPr>
      </w:pPr>
      <w:r w:rsidRPr="00873BC5">
        <w:rPr>
          <w:b/>
          <w:bCs/>
        </w:rPr>
        <w:t>creating</w:t>
      </w:r>
      <w:r w:rsidR="001C6518">
        <w:t xml:space="preserve"> (</w:t>
      </w:r>
      <w:r w:rsidR="00C72881">
        <w:t xml:space="preserve">e.g. </w:t>
      </w:r>
      <w:r w:rsidR="001C6518">
        <w:t>hypothesising,</w:t>
      </w:r>
      <w:r w:rsidR="00C72881">
        <w:t xml:space="preserve"> </w:t>
      </w:r>
      <w:proofErr w:type="gramStart"/>
      <w:r w:rsidR="00C72881">
        <w:t>planning</w:t>
      </w:r>
      <w:proofErr w:type="gramEnd"/>
      <w:r w:rsidR="00C72881">
        <w:t xml:space="preserve"> and</w:t>
      </w:r>
      <w:r w:rsidR="001C6518">
        <w:t xml:space="preserve"> designing approaches</w:t>
      </w:r>
      <w:r w:rsidR="00C72881">
        <w:t xml:space="preserve"> and constructing new knowledge</w:t>
      </w:r>
      <w:r w:rsidR="001C6518">
        <w:t>)</w:t>
      </w:r>
      <w:r>
        <w:t>.</w:t>
      </w:r>
    </w:p>
    <w:p w14:paraId="164F596E" w14:textId="17D472C6" w:rsidR="00A65874" w:rsidRDefault="00171087" w:rsidP="00FC2842">
      <w:pPr>
        <w:jc w:val="center"/>
      </w:pPr>
      <w:r>
        <w:rPr>
          <w:noProof/>
          <w14:ligatures w14:val="standardContextual"/>
        </w:rPr>
        <w:drawing>
          <wp:inline distT="0" distB="0" distL="0" distR="0" wp14:anchorId="4C43D0BF" wp14:editId="39D62E0F">
            <wp:extent cx="2314575" cy="1847850"/>
            <wp:effectExtent l="19050" t="19050" r="28575" b="19050"/>
            <wp:docPr id="44545715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AD45163" w14:textId="0FEBAE7E" w:rsidR="009B3721" w:rsidRPr="004F6516" w:rsidRDefault="00B25E5A" w:rsidP="003E6626">
      <w:pPr>
        <w:jc w:val="center"/>
        <w:rPr>
          <w:rFonts w:asciiTheme="majorHAnsi" w:eastAsiaTheme="majorEastAsia" w:hAnsiTheme="majorHAnsi" w:cstheme="majorBidi"/>
          <w:i/>
          <w:iCs/>
          <w:color w:val="2F5496" w:themeColor="accent1" w:themeShade="BF"/>
          <w:sz w:val="32"/>
          <w:szCs w:val="32"/>
        </w:rPr>
      </w:pPr>
      <w:r w:rsidRPr="004F6516">
        <w:rPr>
          <w:i/>
          <w:iCs/>
        </w:rPr>
        <w:t>Cognitive Process Dimensions from Bloom’s Taxonomy</w:t>
      </w:r>
      <w:r w:rsidR="004F6516" w:rsidRPr="004F6516">
        <w:rPr>
          <w:i/>
          <w:iCs/>
        </w:rPr>
        <w:t xml:space="preserve">. Higher order </w:t>
      </w:r>
      <w:r w:rsidR="00CC2BB7">
        <w:rPr>
          <w:i/>
          <w:iCs/>
        </w:rPr>
        <w:t xml:space="preserve">thinking </w:t>
      </w:r>
      <w:r w:rsidR="004F6516" w:rsidRPr="004F6516">
        <w:rPr>
          <w:i/>
          <w:iCs/>
        </w:rPr>
        <w:t>skills are those higher up the pyramid.</w:t>
      </w:r>
      <w:r w:rsidR="009B3721" w:rsidRPr="004F6516">
        <w:rPr>
          <w:i/>
          <w:iCs/>
        </w:rPr>
        <w:br w:type="page"/>
      </w:r>
    </w:p>
    <w:p w14:paraId="157C2FAF" w14:textId="4A60BBFC" w:rsidR="00FB08D6" w:rsidRPr="00FB08D6" w:rsidRDefault="00FB08D6" w:rsidP="00FB08D6">
      <w:pPr>
        <w:pStyle w:val="Heading1"/>
      </w:pPr>
      <w:r w:rsidRPr="00FB08D6">
        <w:lastRenderedPageBreak/>
        <w:t xml:space="preserve">What does active learning look like </w:t>
      </w:r>
      <w:r w:rsidR="00935F8F">
        <w:t xml:space="preserve">in </w:t>
      </w:r>
      <w:r w:rsidR="00A65874">
        <w:t>HE</w:t>
      </w:r>
      <w:r w:rsidRPr="00FB08D6">
        <w:t>?</w:t>
      </w:r>
    </w:p>
    <w:p w14:paraId="7E8907B2" w14:textId="77777777" w:rsidR="00FB08D6" w:rsidRDefault="00FB08D6"/>
    <w:p w14:paraId="4880F677" w14:textId="73BD40A9" w:rsidR="006937B0" w:rsidRDefault="00FB08D6">
      <w:r>
        <w:t xml:space="preserve">Active learning will look different in every situation as it should be designed to meet the needs for the students in the room. </w:t>
      </w:r>
      <w:r w:rsidR="00FE2C25">
        <w:t xml:space="preserve">It is not about the </w:t>
      </w:r>
      <w:r w:rsidR="006937B0">
        <w:t xml:space="preserve">individual </w:t>
      </w:r>
      <w:r w:rsidR="00FE2C25">
        <w:t xml:space="preserve">activity they are </w:t>
      </w:r>
      <w:proofErr w:type="gramStart"/>
      <w:r w:rsidR="00FE2C25">
        <w:t>doing, but</w:t>
      </w:r>
      <w:proofErr w:type="gramEnd"/>
      <w:r w:rsidR="00FE2C25">
        <w:t xml:space="preserve"> is about </w:t>
      </w:r>
      <w:r w:rsidR="006937B0">
        <w:t xml:space="preserve">how they are engaging with their learning. </w:t>
      </w:r>
      <w:r>
        <w:t>Active learning is taking place if the students are being encouraged to use high</w:t>
      </w:r>
      <w:r w:rsidR="006937B0">
        <w:t>er</w:t>
      </w:r>
      <w:r>
        <w:t xml:space="preserve"> order thinking skills and are not just passively listening to the teacher.</w:t>
      </w:r>
    </w:p>
    <w:p w14:paraId="51D8DB33" w14:textId="77777777" w:rsidR="00FB08D6" w:rsidRDefault="00FB08D6"/>
    <w:p w14:paraId="51523036" w14:textId="77777777" w:rsidR="00083CCC" w:rsidRDefault="00FB08D6">
      <w:r>
        <w:t>We are not suggesting that a whole teaching session should be delivered through active learning approaches. A mix of approaches should be used. The aim is to move away from students</w:t>
      </w:r>
      <w:r w:rsidR="00083CCC">
        <w:t xml:space="preserve"> just</w:t>
      </w:r>
      <w:r>
        <w:t xml:space="preserve"> being passive learners, </w:t>
      </w:r>
      <w:r w:rsidR="00083CCC">
        <w:t>where they only listen and take</w:t>
      </w:r>
      <w:r>
        <w:t xml:space="preserve"> notes to them being encouraged to think, discuss, </w:t>
      </w:r>
      <w:proofErr w:type="gramStart"/>
      <w:r>
        <w:t>investigate</w:t>
      </w:r>
      <w:proofErr w:type="gramEnd"/>
      <w:r>
        <w:t xml:space="preserve"> and create as part of their learning.</w:t>
      </w:r>
    </w:p>
    <w:p w14:paraId="19121AFD" w14:textId="77777777" w:rsidR="00271024" w:rsidRDefault="00271024" w:rsidP="00271024"/>
    <w:p w14:paraId="65088226" w14:textId="301E2815" w:rsidR="001917C5" w:rsidRDefault="00BD690D" w:rsidP="00BD690D">
      <w:pPr>
        <w:pStyle w:val="Heading1"/>
      </w:pPr>
      <w:r>
        <w:t>I</w:t>
      </w:r>
      <w:r w:rsidR="001917C5">
        <w:t>nterleaving</w:t>
      </w:r>
    </w:p>
    <w:p w14:paraId="4A800C42" w14:textId="6F9AEA97" w:rsidR="001917C5" w:rsidRDefault="001917C5">
      <w:pPr>
        <w:spacing w:after="160" w:line="259" w:lineRule="auto"/>
      </w:pPr>
      <w:r>
        <w:t xml:space="preserve">Ideally, alongside higher order thinking skills, we also want to </w:t>
      </w:r>
      <w:r w:rsidR="0051288B">
        <w:t xml:space="preserve">consider </w:t>
      </w:r>
      <w:r w:rsidR="00BD690D">
        <w:t xml:space="preserve">the </w:t>
      </w:r>
      <w:r w:rsidR="0051288B">
        <w:t>concept</w:t>
      </w:r>
      <w:r w:rsidR="00BD690D">
        <w:t xml:space="preserve"> of interleaving.</w:t>
      </w:r>
    </w:p>
    <w:p w14:paraId="1275C69F" w14:textId="34A0F8D2" w:rsidR="001917C5" w:rsidRDefault="001917C5" w:rsidP="00BD690D">
      <w:pPr>
        <w:spacing w:after="160" w:line="259" w:lineRule="auto"/>
      </w:pPr>
      <w:r>
        <w:t xml:space="preserve">Interleaving </w:t>
      </w:r>
      <w:r w:rsidR="00BD690D">
        <w:t>simply means ut</w:t>
      </w:r>
      <w:r>
        <w:t>ilising a variety of approaches to engage Higher Order Thinking Skills.</w:t>
      </w:r>
    </w:p>
    <w:p w14:paraId="4B517AEF" w14:textId="005C25BD" w:rsidR="001917C5" w:rsidRDefault="001917C5" w:rsidP="00BD690D">
      <w:pPr>
        <w:spacing w:after="160" w:line="259" w:lineRule="auto"/>
      </w:pPr>
      <w:r>
        <w:t>Why</w:t>
      </w:r>
      <w:r w:rsidR="00BD690D">
        <w:t>?</w:t>
      </w:r>
      <w:r>
        <w:t xml:space="preserve"> It helps students with long-term learning as the brain has to ‘re-load’ to tackle a new problem each time the approach switches. As the brain </w:t>
      </w:r>
      <w:proofErr w:type="gramStart"/>
      <w:r>
        <w:t>has to</w:t>
      </w:r>
      <w:proofErr w:type="gramEnd"/>
      <w:r>
        <w:t xml:space="preserve"> figure out what kind of problem it is and how to solve it, it improves retention of learning.</w:t>
      </w:r>
    </w:p>
    <w:p w14:paraId="0457DAF9" w14:textId="2EB44762" w:rsidR="001E64E3" w:rsidRDefault="001E64E3" w:rsidP="009F5D8F">
      <w:pPr>
        <w:pStyle w:val="Heading1"/>
      </w:pPr>
      <w:r>
        <w:t xml:space="preserve">Bloom’s taxonomy </w:t>
      </w:r>
      <w:r w:rsidR="009F5D8F">
        <w:t>synonyms</w:t>
      </w:r>
    </w:p>
    <w:p w14:paraId="420DBF0A" w14:textId="77777777" w:rsidR="009F5D8F" w:rsidRDefault="009F5D8F" w:rsidP="001E64E3">
      <w:pPr>
        <w:rPr>
          <w:b/>
          <w:bCs/>
        </w:rPr>
        <w:sectPr w:rsidR="009F5D8F" w:rsidSect="00F01AD4">
          <w:headerReference w:type="default" r:id="rId15"/>
          <w:footerReference w:type="default" r:id="rId16"/>
          <w:pgSz w:w="11906" w:h="16838"/>
          <w:pgMar w:top="1440" w:right="1440" w:bottom="1440" w:left="1440" w:header="708" w:footer="708" w:gutter="0"/>
          <w:cols w:space="708"/>
          <w:docGrid w:linePitch="360"/>
        </w:sectPr>
      </w:pPr>
    </w:p>
    <w:p w14:paraId="297D2DBD" w14:textId="24C3BDDF" w:rsidR="001E64E3" w:rsidRPr="00844202" w:rsidRDefault="001E64E3" w:rsidP="001E64E3">
      <w:pPr>
        <w:rPr>
          <w:b/>
          <w:bCs/>
        </w:rPr>
      </w:pPr>
      <w:r w:rsidRPr="00844202">
        <w:rPr>
          <w:b/>
          <w:bCs/>
        </w:rPr>
        <w:t>Remember</w:t>
      </w:r>
    </w:p>
    <w:p w14:paraId="4250746A" w14:textId="28FC58F7" w:rsidR="001E64E3" w:rsidRDefault="001E64E3" w:rsidP="001E64E3">
      <w:r>
        <w:t>Recognis</w:t>
      </w:r>
      <w:r w:rsidR="00354D40">
        <w:t>e</w:t>
      </w:r>
    </w:p>
    <w:p w14:paraId="238EEEA9" w14:textId="7181B9C6" w:rsidR="001E64E3" w:rsidRDefault="001E64E3" w:rsidP="001E64E3">
      <w:r>
        <w:t>Recall</w:t>
      </w:r>
    </w:p>
    <w:p w14:paraId="3D668F4E" w14:textId="324DA8B8" w:rsidR="001E64E3" w:rsidRDefault="001E64E3" w:rsidP="001E64E3">
      <w:r>
        <w:t>Retrie</w:t>
      </w:r>
      <w:r w:rsidR="00354D40">
        <w:t>ve</w:t>
      </w:r>
    </w:p>
    <w:p w14:paraId="05905BDD" w14:textId="3B6CCCFE" w:rsidR="00D25A3A" w:rsidRDefault="00D25A3A" w:rsidP="001E64E3">
      <w:r>
        <w:t>State</w:t>
      </w:r>
    </w:p>
    <w:p w14:paraId="494E5508" w14:textId="6A2BC9C9" w:rsidR="00424194" w:rsidRDefault="00424194" w:rsidP="001E64E3">
      <w:r>
        <w:t>List</w:t>
      </w:r>
    </w:p>
    <w:p w14:paraId="042E5244" w14:textId="6852EDD5" w:rsidR="00424194" w:rsidRDefault="00424194" w:rsidP="001E64E3">
      <w:r>
        <w:t>Define</w:t>
      </w:r>
    </w:p>
    <w:p w14:paraId="4836C92A" w14:textId="77777777" w:rsidR="009F5D8F" w:rsidRDefault="009F5D8F" w:rsidP="001E64E3">
      <w:pPr>
        <w:rPr>
          <w:b/>
          <w:bCs/>
        </w:rPr>
      </w:pPr>
    </w:p>
    <w:p w14:paraId="229468DF" w14:textId="1C82279F" w:rsidR="001E64E3" w:rsidRPr="00844202" w:rsidRDefault="001E64E3" w:rsidP="001E64E3">
      <w:pPr>
        <w:rPr>
          <w:b/>
          <w:bCs/>
        </w:rPr>
      </w:pPr>
      <w:r w:rsidRPr="00844202">
        <w:rPr>
          <w:b/>
          <w:bCs/>
        </w:rPr>
        <w:t>Understand</w:t>
      </w:r>
    </w:p>
    <w:p w14:paraId="3287FC11" w14:textId="45331B08" w:rsidR="001E64E3" w:rsidRDefault="001E64E3" w:rsidP="001E64E3">
      <w:r>
        <w:t>Interpret</w:t>
      </w:r>
    </w:p>
    <w:p w14:paraId="25DDF5D7" w14:textId="4F01089C" w:rsidR="001E64E3" w:rsidRDefault="001E64E3" w:rsidP="001E64E3">
      <w:r>
        <w:t>Exemplify</w:t>
      </w:r>
    </w:p>
    <w:p w14:paraId="4F2CEE87" w14:textId="5D0346AB" w:rsidR="001E64E3" w:rsidRDefault="001E64E3" w:rsidP="001E64E3">
      <w:r>
        <w:t>Classify</w:t>
      </w:r>
    </w:p>
    <w:p w14:paraId="09C79E71" w14:textId="3D23FF8E" w:rsidR="001E64E3" w:rsidRDefault="001E64E3" w:rsidP="001E64E3">
      <w:r>
        <w:t>Summaris</w:t>
      </w:r>
      <w:r w:rsidR="00354D40">
        <w:t>e</w:t>
      </w:r>
    </w:p>
    <w:p w14:paraId="4A161005" w14:textId="5AB0490C" w:rsidR="001E64E3" w:rsidRDefault="001E64E3" w:rsidP="001E64E3">
      <w:r>
        <w:t>Infer</w:t>
      </w:r>
    </w:p>
    <w:p w14:paraId="4B7167C8" w14:textId="3C1CC328" w:rsidR="001E64E3" w:rsidRDefault="001E64E3" w:rsidP="001E64E3">
      <w:r>
        <w:t>Compar</w:t>
      </w:r>
      <w:r w:rsidR="00354D40">
        <w:t>e</w:t>
      </w:r>
    </w:p>
    <w:p w14:paraId="58A746EF" w14:textId="4AF1E3D5" w:rsidR="001E64E3" w:rsidRDefault="001E64E3" w:rsidP="001E64E3">
      <w:r>
        <w:t>Explain</w:t>
      </w:r>
    </w:p>
    <w:p w14:paraId="436F798E" w14:textId="5C609FA9" w:rsidR="00424194" w:rsidRDefault="00424194" w:rsidP="001E64E3">
      <w:r>
        <w:t>Describe</w:t>
      </w:r>
    </w:p>
    <w:p w14:paraId="1EF70A20" w14:textId="18D26FAD" w:rsidR="00207799" w:rsidRDefault="00207799" w:rsidP="001E64E3">
      <w:r>
        <w:t>Outline</w:t>
      </w:r>
    </w:p>
    <w:p w14:paraId="60049231" w14:textId="443E4DDE" w:rsidR="00207799" w:rsidRDefault="00207799" w:rsidP="001E64E3">
      <w:r>
        <w:t>Illustrate</w:t>
      </w:r>
    </w:p>
    <w:p w14:paraId="670B1A4F" w14:textId="77777777" w:rsidR="009F5D8F" w:rsidRDefault="009F5D8F" w:rsidP="001E64E3">
      <w:pPr>
        <w:rPr>
          <w:b/>
          <w:bCs/>
        </w:rPr>
      </w:pPr>
    </w:p>
    <w:p w14:paraId="24593284" w14:textId="78D03841" w:rsidR="001E64E3" w:rsidRPr="00844202" w:rsidRDefault="001E64E3" w:rsidP="001E64E3">
      <w:pPr>
        <w:rPr>
          <w:b/>
          <w:bCs/>
        </w:rPr>
      </w:pPr>
      <w:r w:rsidRPr="00844202">
        <w:rPr>
          <w:b/>
          <w:bCs/>
        </w:rPr>
        <w:t>Apply</w:t>
      </w:r>
    </w:p>
    <w:p w14:paraId="0CF3B6D1" w14:textId="46BD3E93" w:rsidR="001E64E3" w:rsidRDefault="001E64E3" w:rsidP="001E64E3">
      <w:r>
        <w:t>Execut</w:t>
      </w:r>
      <w:r w:rsidR="00354D40">
        <w:t>e</w:t>
      </w:r>
    </w:p>
    <w:p w14:paraId="7CB920A0" w14:textId="740C9815" w:rsidR="001E64E3" w:rsidRDefault="001E64E3" w:rsidP="001E64E3">
      <w:r>
        <w:t xml:space="preserve">Follow a </w:t>
      </w:r>
      <w:proofErr w:type="gramStart"/>
      <w:r>
        <w:t>procedure</w:t>
      </w:r>
      <w:proofErr w:type="gramEnd"/>
    </w:p>
    <w:p w14:paraId="65259CDF" w14:textId="075FF2FA" w:rsidR="001E64E3" w:rsidRDefault="001E64E3" w:rsidP="001E64E3">
      <w:r>
        <w:t>Implemen</w:t>
      </w:r>
      <w:r w:rsidR="00354D40">
        <w:t>t</w:t>
      </w:r>
    </w:p>
    <w:p w14:paraId="0E248DBD" w14:textId="01CF676D" w:rsidR="00207799" w:rsidRDefault="00207799" w:rsidP="001E64E3">
      <w:r>
        <w:t>Calculate</w:t>
      </w:r>
    </w:p>
    <w:p w14:paraId="257649DE" w14:textId="6DCFCE62" w:rsidR="00207799" w:rsidRDefault="00207799" w:rsidP="001E64E3">
      <w:r>
        <w:t>Compute</w:t>
      </w:r>
    </w:p>
    <w:p w14:paraId="65E5FC68" w14:textId="6782537F" w:rsidR="00207799" w:rsidRDefault="00354D40" w:rsidP="001E64E3">
      <w:r>
        <w:t>Use</w:t>
      </w:r>
    </w:p>
    <w:p w14:paraId="2BAAEF4E" w14:textId="107C128D" w:rsidR="005D7E81" w:rsidRDefault="005D7E81" w:rsidP="001E64E3">
      <w:r>
        <w:t>Show</w:t>
      </w:r>
    </w:p>
    <w:p w14:paraId="20DCE6DB" w14:textId="1641B41C" w:rsidR="00484FC5" w:rsidRDefault="00484FC5" w:rsidP="001E64E3">
      <w:r>
        <w:t>Solve</w:t>
      </w:r>
    </w:p>
    <w:p w14:paraId="2116AC49" w14:textId="77777777" w:rsidR="009F5D8F" w:rsidRDefault="009F5D8F" w:rsidP="001E64E3">
      <w:pPr>
        <w:rPr>
          <w:b/>
          <w:bCs/>
        </w:rPr>
      </w:pPr>
    </w:p>
    <w:p w14:paraId="6F0015DD" w14:textId="2A50DF6A" w:rsidR="001E64E3" w:rsidRPr="00844202" w:rsidRDefault="001E64E3" w:rsidP="001E64E3">
      <w:pPr>
        <w:rPr>
          <w:b/>
          <w:bCs/>
        </w:rPr>
      </w:pPr>
      <w:r w:rsidRPr="00844202">
        <w:rPr>
          <w:b/>
          <w:bCs/>
        </w:rPr>
        <w:t>Analy</w:t>
      </w:r>
      <w:r w:rsidR="00695224">
        <w:rPr>
          <w:b/>
          <w:bCs/>
        </w:rPr>
        <w:t>s</w:t>
      </w:r>
      <w:r w:rsidRPr="00844202">
        <w:rPr>
          <w:b/>
          <w:bCs/>
        </w:rPr>
        <w:t>e</w:t>
      </w:r>
    </w:p>
    <w:p w14:paraId="7153ACFA" w14:textId="5E0AE0B7" w:rsidR="001E64E3" w:rsidRDefault="001E64E3" w:rsidP="001E64E3">
      <w:r>
        <w:t>Mak</w:t>
      </w:r>
      <w:r w:rsidR="00354D40">
        <w:t>e</w:t>
      </w:r>
      <w:r>
        <w:t xml:space="preserve"> </w:t>
      </w:r>
      <w:proofErr w:type="gramStart"/>
      <w:r>
        <w:t>connections</w:t>
      </w:r>
      <w:proofErr w:type="gramEnd"/>
    </w:p>
    <w:p w14:paraId="321FF007" w14:textId="239EAE84" w:rsidR="001E64E3" w:rsidRDefault="001E64E3" w:rsidP="001E64E3">
      <w:r>
        <w:t>Different</w:t>
      </w:r>
      <w:r w:rsidR="005D7E81">
        <w:t>iat</w:t>
      </w:r>
      <w:r w:rsidR="00354D40">
        <w:t>e</w:t>
      </w:r>
      <w:r w:rsidR="00CA20B6">
        <w:t xml:space="preserve"> between</w:t>
      </w:r>
    </w:p>
    <w:p w14:paraId="0E48041A" w14:textId="4B3AF023" w:rsidR="001E64E3" w:rsidRDefault="001E64E3" w:rsidP="001E64E3">
      <w:r>
        <w:t>Organis</w:t>
      </w:r>
      <w:r w:rsidR="00354D40">
        <w:t>e</w:t>
      </w:r>
    </w:p>
    <w:p w14:paraId="7BD21ED3" w14:textId="4046EFC9" w:rsidR="001E64E3" w:rsidRDefault="001E64E3" w:rsidP="001E64E3">
      <w:r>
        <w:t>Attribut</w:t>
      </w:r>
      <w:r w:rsidR="005D7E81">
        <w:t>e</w:t>
      </w:r>
    </w:p>
    <w:p w14:paraId="3BACC0DD" w14:textId="0788B5B0" w:rsidR="00484FC5" w:rsidRDefault="00484FC5" w:rsidP="001E64E3">
      <w:r>
        <w:t>Examine</w:t>
      </w:r>
    </w:p>
    <w:p w14:paraId="280F1892" w14:textId="0A1876F5" w:rsidR="00484FC5" w:rsidRDefault="00484FC5" w:rsidP="001E64E3">
      <w:r>
        <w:t>Appraise</w:t>
      </w:r>
    </w:p>
    <w:p w14:paraId="5B83FB87" w14:textId="4BA0D7FE" w:rsidR="00CA20B6" w:rsidRDefault="00CA20B6" w:rsidP="001E64E3">
      <w:r>
        <w:t>Debate</w:t>
      </w:r>
    </w:p>
    <w:p w14:paraId="131F48EB" w14:textId="1C227C12" w:rsidR="00CA20B6" w:rsidRDefault="00CA20B6" w:rsidP="001E64E3">
      <w:r>
        <w:t>Contrast</w:t>
      </w:r>
    </w:p>
    <w:p w14:paraId="01C6FFAC" w14:textId="77777777" w:rsidR="009F5D8F" w:rsidRDefault="009F5D8F" w:rsidP="001E64E3">
      <w:pPr>
        <w:rPr>
          <w:b/>
          <w:bCs/>
        </w:rPr>
      </w:pPr>
    </w:p>
    <w:p w14:paraId="46F58C7F" w14:textId="7DDC26BC" w:rsidR="001E64E3" w:rsidRPr="00844202" w:rsidRDefault="001E64E3" w:rsidP="001E64E3">
      <w:pPr>
        <w:rPr>
          <w:b/>
          <w:bCs/>
        </w:rPr>
      </w:pPr>
      <w:r w:rsidRPr="00844202">
        <w:rPr>
          <w:b/>
          <w:bCs/>
        </w:rPr>
        <w:t>Evaluate</w:t>
      </w:r>
    </w:p>
    <w:p w14:paraId="551BCA1D" w14:textId="6887375F" w:rsidR="001E64E3" w:rsidRDefault="001E64E3" w:rsidP="001E64E3">
      <w:r>
        <w:t>Check</w:t>
      </w:r>
    </w:p>
    <w:p w14:paraId="26259C8B" w14:textId="72F2846C" w:rsidR="001E64E3" w:rsidRDefault="001E64E3" w:rsidP="001E64E3">
      <w:r>
        <w:t>Critiqu</w:t>
      </w:r>
      <w:r w:rsidR="005D7E81">
        <w:t>e</w:t>
      </w:r>
    </w:p>
    <w:p w14:paraId="0BF34A74" w14:textId="77777777" w:rsidR="001E64E3" w:rsidRDefault="001E64E3" w:rsidP="001E64E3">
      <w:r>
        <w:t>Making a judgement</w:t>
      </w:r>
    </w:p>
    <w:p w14:paraId="407A45D5" w14:textId="77777777" w:rsidR="009F5D8F" w:rsidRDefault="009F5D8F" w:rsidP="001E64E3">
      <w:pPr>
        <w:rPr>
          <w:b/>
          <w:bCs/>
        </w:rPr>
      </w:pPr>
    </w:p>
    <w:p w14:paraId="0F7C0256" w14:textId="4A4B2940" w:rsidR="001E64E3" w:rsidRDefault="001E64E3" w:rsidP="001E64E3">
      <w:pPr>
        <w:rPr>
          <w:b/>
          <w:bCs/>
        </w:rPr>
      </w:pPr>
      <w:r w:rsidRPr="00844202">
        <w:rPr>
          <w:b/>
          <w:bCs/>
        </w:rPr>
        <w:t>Create</w:t>
      </w:r>
    </w:p>
    <w:p w14:paraId="23724794" w14:textId="3B14D3DB" w:rsidR="001E64E3" w:rsidRDefault="001E64E3" w:rsidP="001E64E3">
      <w:r>
        <w:t>Design</w:t>
      </w:r>
    </w:p>
    <w:p w14:paraId="7230C44A" w14:textId="3DAF82C4" w:rsidR="001E64E3" w:rsidRDefault="001E64E3" w:rsidP="001E64E3">
      <w:r>
        <w:t>Devis</w:t>
      </w:r>
      <w:r w:rsidR="005D7E81">
        <w:t>e</w:t>
      </w:r>
    </w:p>
    <w:p w14:paraId="53E74EAE" w14:textId="0AE7A84D" w:rsidR="001E64E3" w:rsidRPr="00844202" w:rsidRDefault="001E64E3" w:rsidP="001E64E3">
      <w:r>
        <w:t>Invent</w:t>
      </w:r>
    </w:p>
    <w:p w14:paraId="6BC25687" w14:textId="75B00E4B" w:rsidR="001E64E3" w:rsidRDefault="001E64E3" w:rsidP="001E64E3">
      <w:r>
        <w:t>Generat</w:t>
      </w:r>
      <w:r w:rsidR="005D7E81">
        <w:t>e</w:t>
      </w:r>
    </w:p>
    <w:p w14:paraId="197E79C6" w14:textId="3264B3FE" w:rsidR="001E64E3" w:rsidRDefault="001E64E3" w:rsidP="001E64E3">
      <w:r>
        <w:t>Plan</w:t>
      </w:r>
    </w:p>
    <w:p w14:paraId="2466C371" w14:textId="449797DA" w:rsidR="00D72036" w:rsidRDefault="001E64E3" w:rsidP="001E64E3">
      <w:pPr>
        <w:sectPr w:rsidR="00D72036" w:rsidSect="009F5D8F">
          <w:type w:val="continuous"/>
          <w:pgSz w:w="11906" w:h="16838"/>
          <w:pgMar w:top="1440" w:right="1440" w:bottom="1440" w:left="1440" w:header="708" w:footer="708" w:gutter="0"/>
          <w:cols w:num="2" w:space="708"/>
          <w:docGrid w:linePitch="360"/>
        </w:sectPr>
      </w:pPr>
      <w:r>
        <w:t>Produc</w:t>
      </w:r>
      <w:r w:rsidR="005D7E81">
        <w:t>e</w:t>
      </w:r>
    </w:p>
    <w:p w14:paraId="2BD71CDB" w14:textId="39BCF99A" w:rsidR="003142F9" w:rsidRDefault="003142F9" w:rsidP="00A05BEC"/>
    <w:sectPr w:rsidR="003142F9" w:rsidSect="001F06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BEE3" w14:textId="77777777" w:rsidR="00CB60BE" w:rsidRDefault="00CB60BE" w:rsidP="0000712C">
      <w:r>
        <w:separator/>
      </w:r>
    </w:p>
  </w:endnote>
  <w:endnote w:type="continuationSeparator" w:id="0">
    <w:p w14:paraId="1F4D71F2" w14:textId="77777777" w:rsidR="00CB60BE" w:rsidRDefault="00CB60BE" w:rsidP="0000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054098"/>
      <w:docPartObj>
        <w:docPartGallery w:val="Page Numbers (Bottom of Page)"/>
        <w:docPartUnique/>
      </w:docPartObj>
    </w:sdtPr>
    <w:sdtEndPr>
      <w:rPr>
        <w:noProof/>
      </w:rPr>
    </w:sdtEndPr>
    <w:sdtContent>
      <w:p w14:paraId="5F2F977C" w14:textId="48114486" w:rsidR="0000712C" w:rsidRDefault="000071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A395B" w14:textId="77777777" w:rsidR="0000712C" w:rsidRDefault="0000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CF5C6" w14:textId="77777777" w:rsidR="00CB60BE" w:rsidRDefault="00CB60BE" w:rsidP="0000712C">
      <w:r>
        <w:separator/>
      </w:r>
    </w:p>
  </w:footnote>
  <w:footnote w:type="continuationSeparator" w:id="0">
    <w:p w14:paraId="3B9FB23F" w14:textId="77777777" w:rsidR="00CB60BE" w:rsidRDefault="00CB60BE" w:rsidP="0000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C978" w14:textId="77777777" w:rsidR="00EF4D36" w:rsidRDefault="00EF4D36" w:rsidP="00EF4D36">
    <w:pPr>
      <w:jc w:val="center"/>
      <w:rPr>
        <w:b/>
        <w:bCs/>
      </w:rPr>
    </w:pPr>
    <w:proofErr w:type="spellStart"/>
    <w:r>
      <w:rPr>
        <w:b/>
        <w:bCs/>
      </w:rPr>
      <w:t>EdLab@DCAD</w:t>
    </w:r>
    <w:proofErr w:type="spellEnd"/>
  </w:p>
  <w:p w14:paraId="4A68DCE8" w14:textId="1C1017E7" w:rsidR="00EF4D36" w:rsidRPr="00EF4D36" w:rsidRDefault="00EF4D36" w:rsidP="00EF4D36">
    <w:pPr>
      <w:jc w:val="center"/>
      <w:rPr>
        <w:b/>
        <w:bCs/>
      </w:rPr>
    </w:pPr>
    <w:proofErr w:type="spellStart"/>
    <w:proofErr w:type="gramStart"/>
    <w:r w:rsidRPr="00EF4D36">
      <w:rPr>
        <w:b/>
        <w:bCs/>
      </w:rPr>
      <w:t>Thinking:STEM</w:t>
    </w:r>
    <w:proofErr w:type="spellEnd"/>
    <w:proofErr w:type="gramEnd"/>
    <w:r w:rsidRPr="00EF4D36">
      <w:rPr>
        <w:b/>
        <w:bCs/>
      </w:rPr>
      <w:t xml:space="preserve"> - Active Learning for teaching mathematical content in STEM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7D0"/>
    <w:multiLevelType w:val="hybridMultilevel"/>
    <w:tmpl w:val="061E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70448"/>
    <w:multiLevelType w:val="hybridMultilevel"/>
    <w:tmpl w:val="C572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11C5E"/>
    <w:multiLevelType w:val="hybridMultilevel"/>
    <w:tmpl w:val="DCD46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F102C"/>
    <w:multiLevelType w:val="hybridMultilevel"/>
    <w:tmpl w:val="3438B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F2BBD"/>
    <w:multiLevelType w:val="hybridMultilevel"/>
    <w:tmpl w:val="52B4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2204"/>
    <w:multiLevelType w:val="hybridMultilevel"/>
    <w:tmpl w:val="34A4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D4DA0"/>
    <w:multiLevelType w:val="hybridMultilevel"/>
    <w:tmpl w:val="DE8A19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868600">
    <w:abstractNumId w:val="3"/>
  </w:num>
  <w:num w:numId="2" w16cid:durableId="1176766053">
    <w:abstractNumId w:val="1"/>
  </w:num>
  <w:num w:numId="3" w16cid:durableId="2100520069">
    <w:abstractNumId w:val="2"/>
  </w:num>
  <w:num w:numId="4" w16cid:durableId="1707756436">
    <w:abstractNumId w:val="4"/>
  </w:num>
  <w:num w:numId="5" w16cid:durableId="1191801876">
    <w:abstractNumId w:val="6"/>
  </w:num>
  <w:num w:numId="6" w16cid:durableId="576283377">
    <w:abstractNumId w:val="0"/>
  </w:num>
  <w:num w:numId="7" w16cid:durableId="139501130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D6"/>
    <w:rsid w:val="0000712C"/>
    <w:rsid w:val="00013819"/>
    <w:rsid w:val="00017549"/>
    <w:rsid w:val="00022172"/>
    <w:rsid w:val="0002364E"/>
    <w:rsid w:val="000254E0"/>
    <w:rsid w:val="0002730B"/>
    <w:rsid w:val="0003107C"/>
    <w:rsid w:val="0003452D"/>
    <w:rsid w:val="00037C8B"/>
    <w:rsid w:val="000526D8"/>
    <w:rsid w:val="0006312B"/>
    <w:rsid w:val="000713AA"/>
    <w:rsid w:val="00083CCC"/>
    <w:rsid w:val="00091AB1"/>
    <w:rsid w:val="000A4B0B"/>
    <w:rsid w:val="000A5D3E"/>
    <w:rsid w:val="000B633B"/>
    <w:rsid w:val="000B727D"/>
    <w:rsid w:val="000C0204"/>
    <w:rsid w:val="000C5BD7"/>
    <w:rsid w:val="000D4251"/>
    <w:rsid w:val="000E62BC"/>
    <w:rsid w:val="000E6D0B"/>
    <w:rsid w:val="000F05D9"/>
    <w:rsid w:val="000F08B0"/>
    <w:rsid w:val="000F268C"/>
    <w:rsid w:val="000F5E48"/>
    <w:rsid w:val="000F63AB"/>
    <w:rsid w:val="000F6F04"/>
    <w:rsid w:val="00112669"/>
    <w:rsid w:val="001268B7"/>
    <w:rsid w:val="0014301B"/>
    <w:rsid w:val="0014770C"/>
    <w:rsid w:val="00147BCB"/>
    <w:rsid w:val="00151CD7"/>
    <w:rsid w:val="001613DA"/>
    <w:rsid w:val="001653E2"/>
    <w:rsid w:val="00165824"/>
    <w:rsid w:val="00171087"/>
    <w:rsid w:val="00173BCC"/>
    <w:rsid w:val="00182E34"/>
    <w:rsid w:val="001834E9"/>
    <w:rsid w:val="001843F0"/>
    <w:rsid w:val="001917C5"/>
    <w:rsid w:val="001934DA"/>
    <w:rsid w:val="0019463A"/>
    <w:rsid w:val="00194A80"/>
    <w:rsid w:val="001A71C3"/>
    <w:rsid w:val="001B75EB"/>
    <w:rsid w:val="001C5AF0"/>
    <w:rsid w:val="001C6518"/>
    <w:rsid w:val="001C6B49"/>
    <w:rsid w:val="001C741E"/>
    <w:rsid w:val="001D3989"/>
    <w:rsid w:val="001E64E3"/>
    <w:rsid w:val="001E6FCB"/>
    <w:rsid w:val="001F067D"/>
    <w:rsid w:val="001F2610"/>
    <w:rsid w:val="001F39E8"/>
    <w:rsid w:val="001F675C"/>
    <w:rsid w:val="00207764"/>
    <w:rsid w:val="00207799"/>
    <w:rsid w:val="0022494A"/>
    <w:rsid w:val="00227E0A"/>
    <w:rsid w:val="00231A0A"/>
    <w:rsid w:val="00232028"/>
    <w:rsid w:val="002401CC"/>
    <w:rsid w:val="00244088"/>
    <w:rsid w:val="0025525B"/>
    <w:rsid w:val="00271024"/>
    <w:rsid w:val="00273222"/>
    <w:rsid w:val="002755EE"/>
    <w:rsid w:val="0027743D"/>
    <w:rsid w:val="00285151"/>
    <w:rsid w:val="00290BB2"/>
    <w:rsid w:val="00291738"/>
    <w:rsid w:val="0029175F"/>
    <w:rsid w:val="002939D7"/>
    <w:rsid w:val="002B034B"/>
    <w:rsid w:val="002C3E71"/>
    <w:rsid w:val="002C6809"/>
    <w:rsid w:val="002D1776"/>
    <w:rsid w:val="002D1B64"/>
    <w:rsid w:val="002D6DA2"/>
    <w:rsid w:val="002D7DF5"/>
    <w:rsid w:val="002E4BAD"/>
    <w:rsid w:val="002E6635"/>
    <w:rsid w:val="003024B2"/>
    <w:rsid w:val="003142F9"/>
    <w:rsid w:val="003159A4"/>
    <w:rsid w:val="00323467"/>
    <w:rsid w:val="0032563B"/>
    <w:rsid w:val="00333B89"/>
    <w:rsid w:val="00336BD6"/>
    <w:rsid w:val="0034192F"/>
    <w:rsid w:val="00342190"/>
    <w:rsid w:val="00344433"/>
    <w:rsid w:val="00352978"/>
    <w:rsid w:val="00354D40"/>
    <w:rsid w:val="00354F26"/>
    <w:rsid w:val="0036073A"/>
    <w:rsid w:val="003619C6"/>
    <w:rsid w:val="00366078"/>
    <w:rsid w:val="003678FE"/>
    <w:rsid w:val="0037533F"/>
    <w:rsid w:val="00376B0F"/>
    <w:rsid w:val="00380559"/>
    <w:rsid w:val="0038577C"/>
    <w:rsid w:val="003918CE"/>
    <w:rsid w:val="003965ED"/>
    <w:rsid w:val="003A562A"/>
    <w:rsid w:val="003A7F53"/>
    <w:rsid w:val="003B3BD1"/>
    <w:rsid w:val="003C6D8E"/>
    <w:rsid w:val="003D2204"/>
    <w:rsid w:val="003D58A9"/>
    <w:rsid w:val="003D5BD9"/>
    <w:rsid w:val="003D6D0D"/>
    <w:rsid w:val="003E1D23"/>
    <w:rsid w:val="003E26B4"/>
    <w:rsid w:val="003E6626"/>
    <w:rsid w:val="003F0678"/>
    <w:rsid w:val="003F19C1"/>
    <w:rsid w:val="003F37AE"/>
    <w:rsid w:val="003F3A23"/>
    <w:rsid w:val="003F3E70"/>
    <w:rsid w:val="003F52E6"/>
    <w:rsid w:val="003F7C14"/>
    <w:rsid w:val="00401317"/>
    <w:rsid w:val="00405244"/>
    <w:rsid w:val="004059F0"/>
    <w:rsid w:val="00415375"/>
    <w:rsid w:val="004215E4"/>
    <w:rsid w:val="00421F30"/>
    <w:rsid w:val="00422F12"/>
    <w:rsid w:val="00424017"/>
    <w:rsid w:val="00424194"/>
    <w:rsid w:val="0042631E"/>
    <w:rsid w:val="00434B0B"/>
    <w:rsid w:val="00437BBE"/>
    <w:rsid w:val="00440553"/>
    <w:rsid w:val="0044599C"/>
    <w:rsid w:val="004466E1"/>
    <w:rsid w:val="00457175"/>
    <w:rsid w:val="004602C6"/>
    <w:rsid w:val="0046594F"/>
    <w:rsid w:val="00466A6A"/>
    <w:rsid w:val="00470C99"/>
    <w:rsid w:val="00475EBE"/>
    <w:rsid w:val="00481428"/>
    <w:rsid w:val="00481836"/>
    <w:rsid w:val="00481EE2"/>
    <w:rsid w:val="0048356B"/>
    <w:rsid w:val="00484FC5"/>
    <w:rsid w:val="00485266"/>
    <w:rsid w:val="00491D82"/>
    <w:rsid w:val="0049226D"/>
    <w:rsid w:val="00496C3F"/>
    <w:rsid w:val="004A322E"/>
    <w:rsid w:val="004A6271"/>
    <w:rsid w:val="004B03F9"/>
    <w:rsid w:val="004C48F8"/>
    <w:rsid w:val="004C6BA7"/>
    <w:rsid w:val="004D0484"/>
    <w:rsid w:val="004D093B"/>
    <w:rsid w:val="004D6672"/>
    <w:rsid w:val="004F28BF"/>
    <w:rsid w:val="004F4FE3"/>
    <w:rsid w:val="004F6516"/>
    <w:rsid w:val="00501349"/>
    <w:rsid w:val="00507969"/>
    <w:rsid w:val="0051288B"/>
    <w:rsid w:val="00512E8D"/>
    <w:rsid w:val="00513B4B"/>
    <w:rsid w:val="00520B8B"/>
    <w:rsid w:val="00535E02"/>
    <w:rsid w:val="005403E4"/>
    <w:rsid w:val="00554F3A"/>
    <w:rsid w:val="00563B8E"/>
    <w:rsid w:val="00567E58"/>
    <w:rsid w:val="005705A7"/>
    <w:rsid w:val="005726EB"/>
    <w:rsid w:val="00576013"/>
    <w:rsid w:val="00582798"/>
    <w:rsid w:val="00585D6D"/>
    <w:rsid w:val="00585FC8"/>
    <w:rsid w:val="005929C9"/>
    <w:rsid w:val="00595178"/>
    <w:rsid w:val="005954E2"/>
    <w:rsid w:val="005959C0"/>
    <w:rsid w:val="005A1A31"/>
    <w:rsid w:val="005A3E5E"/>
    <w:rsid w:val="005A4A60"/>
    <w:rsid w:val="005B43BE"/>
    <w:rsid w:val="005B7900"/>
    <w:rsid w:val="005D14AA"/>
    <w:rsid w:val="005D7E81"/>
    <w:rsid w:val="005E1829"/>
    <w:rsid w:val="005F42F5"/>
    <w:rsid w:val="00602939"/>
    <w:rsid w:val="0060545A"/>
    <w:rsid w:val="0061170C"/>
    <w:rsid w:val="00616C17"/>
    <w:rsid w:val="006266A2"/>
    <w:rsid w:val="00630D15"/>
    <w:rsid w:val="00631239"/>
    <w:rsid w:val="006354C1"/>
    <w:rsid w:val="00636D16"/>
    <w:rsid w:val="006531D2"/>
    <w:rsid w:val="006542D1"/>
    <w:rsid w:val="00663A8D"/>
    <w:rsid w:val="006650D8"/>
    <w:rsid w:val="00681A95"/>
    <w:rsid w:val="00685EB7"/>
    <w:rsid w:val="006937B0"/>
    <w:rsid w:val="00693FEE"/>
    <w:rsid w:val="00695224"/>
    <w:rsid w:val="0069528B"/>
    <w:rsid w:val="006A24B1"/>
    <w:rsid w:val="006A6A8E"/>
    <w:rsid w:val="006A6F40"/>
    <w:rsid w:val="006A724A"/>
    <w:rsid w:val="006B330B"/>
    <w:rsid w:val="006B4025"/>
    <w:rsid w:val="006C3B37"/>
    <w:rsid w:val="006D0627"/>
    <w:rsid w:val="006D0794"/>
    <w:rsid w:val="006D356D"/>
    <w:rsid w:val="006D50CE"/>
    <w:rsid w:val="006E099A"/>
    <w:rsid w:val="006E54D6"/>
    <w:rsid w:val="00700A5D"/>
    <w:rsid w:val="00703340"/>
    <w:rsid w:val="00705E1D"/>
    <w:rsid w:val="00707FD1"/>
    <w:rsid w:val="0071341D"/>
    <w:rsid w:val="0071358D"/>
    <w:rsid w:val="00724B18"/>
    <w:rsid w:val="00730BC5"/>
    <w:rsid w:val="007468CD"/>
    <w:rsid w:val="00775572"/>
    <w:rsid w:val="0078748C"/>
    <w:rsid w:val="00787809"/>
    <w:rsid w:val="0079160A"/>
    <w:rsid w:val="007A2788"/>
    <w:rsid w:val="007A71D2"/>
    <w:rsid w:val="007B5D29"/>
    <w:rsid w:val="007C38F6"/>
    <w:rsid w:val="007C3EA6"/>
    <w:rsid w:val="007C5CF8"/>
    <w:rsid w:val="007D3E6E"/>
    <w:rsid w:val="007D4FD3"/>
    <w:rsid w:val="007D5A94"/>
    <w:rsid w:val="007D68D6"/>
    <w:rsid w:val="007D6967"/>
    <w:rsid w:val="007E0E39"/>
    <w:rsid w:val="007E2253"/>
    <w:rsid w:val="007F0AAE"/>
    <w:rsid w:val="007F13E4"/>
    <w:rsid w:val="007F2766"/>
    <w:rsid w:val="007F7FEE"/>
    <w:rsid w:val="00803381"/>
    <w:rsid w:val="00803EC4"/>
    <w:rsid w:val="00804327"/>
    <w:rsid w:val="008108B5"/>
    <w:rsid w:val="00812D8C"/>
    <w:rsid w:val="00814537"/>
    <w:rsid w:val="00816843"/>
    <w:rsid w:val="008208B6"/>
    <w:rsid w:val="00823E25"/>
    <w:rsid w:val="00827DEC"/>
    <w:rsid w:val="0083257E"/>
    <w:rsid w:val="00832915"/>
    <w:rsid w:val="0083364E"/>
    <w:rsid w:val="0083515A"/>
    <w:rsid w:val="00837245"/>
    <w:rsid w:val="00840504"/>
    <w:rsid w:val="008415FB"/>
    <w:rsid w:val="0084557E"/>
    <w:rsid w:val="00854C63"/>
    <w:rsid w:val="00864A80"/>
    <w:rsid w:val="00864CC5"/>
    <w:rsid w:val="008737D4"/>
    <w:rsid w:val="00873BC5"/>
    <w:rsid w:val="00877FB0"/>
    <w:rsid w:val="0088174E"/>
    <w:rsid w:val="00882F21"/>
    <w:rsid w:val="0088751E"/>
    <w:rsid w:val="008876DD"/>
    <w:rsid w:val="008936AE"/>
    <w:rsid w:val="0089430D"/>
    <w:rsid w:val="00896E06"/>
    <w:rsid w:val="008B5C21"/>
    <w:rsid w:val="008F2F68"/>
    <w:rsid w:val="008F381D"/>
    <w:rsid w:val="0090672D"/>
    <w:rsid w:val="00906951"/>
    <w:rsid w:val="00922CE6"/>
    <w:rsid w:val="00924520"/>
    <w:rsid w:val="009271CE"/>
    <w:rsid w:val="00935F8F"/>
    <w:rsid w:val="0094369E"/>
    <w:rsid w:val="00945785"/>
    <w:rsid w:val="00956911"/>
    <w:rsid w:val="00970604"/>
    <w:rsid w:val="009742CE"/>
    <w:rsid w:val="00981B80"/>
    <w:rsid w:val="00994D64"/>
    <w:rsid w:val="009A10E8"/>
    <w:rsid w:val="009A291E"/>
    <w:rsid w:val="009A404C"/>
    <w:rsid w:val="009B11BC"/>
    <w:rsid w:val="009B3721"/>
    <w:rsid w:val="009B6FB2"/>
    <w:rsid w:val="009B7CB4"/>
    <w:rsid w:val="009D232C"/>
    <w:rsid w:val="009E25BE"/>
    <w:rsid w:val="009E31AC"/>
    <w:rsid w:val="009E5823"/>
    <w:rsid w:val="009E7DF4"/>
    <w:rsid w:val="009F0FA1"/>
    <w:rsid w:val="009F5D8F"/>
    <w:rsid w:val="00A0396B"/>
    <w:rsid w:val="00A05BEC"/>
    <w:rsid w:val="00A114CD"/>
    <w:rsid w:val="00A20753"/>
    <w:rsid w:val="00A26CD4"/>
    <w:rsid w:val="00A26D2D"/>
    <w:rsid w:val="00A403E7"/>
    <w:rsid w:val="00A473A4"/>
    <w:rsid w:val="00A62FE1"/>
    <w:rsid w:val="00A64070"/>
    <w:rsid w:val="00A64C41"/>
    <w:rsid w:val="00A65874"/>
    <w:rsid w:val="00A66EBC"/>
    <w:rsid w:val="00A67800"/>
    <w:rsid w:val="00A702D4"/>
    <w:rsid w:val="00A73916"/>
    <w:rsid w:val="00A82601"/>
    <w:rsid w:val="00A84615"/>
    <w:rsid w:val="00A873C4"/>
    <w:rsid w:val="00A876E8"/>
    <w:rsid w:val="00A95C52"/>
    <w:rsid w:val="00AA0616"/>
    <w:rsid w:val="00AA34D7"/>
    <w:rsid w:val="00AC15B7"/>
    <w:rsid w:val="00AD00B0"/>
    <w:rsid w:val="00AE7AFA"/>
    <w:rsid w:val="00AF6EB9"/>
    <w:rsid w:val="00AF7FD9"/>
    <w:rsid w:val="00B06197"/>
    <w:rsid w:val="00B1515A"/>
    <w:rsid w:val="00B173EE"/>
    <w:rsid w:val="00B25E5A"/>
    <w:rsid w:val="00B315BD"/>
    <w:rsid w:val="00B37A9F"/>
    <w:rsid w:val="00B434F1"/>
    <w:rsid w:val="00B44E89"/>
    <w:rsid w:val="00B508C0"/>
    <w:rsid w:val="00B643A9"/>
    <w:rsid w:val="00B72522"/>
    <w:rsid w:val="00BA43EB"/>
    <w:rsid w:val="00BA76F1"/>
    <w:rsid w:val="00BC6CA4"/>
    <w:rsid w:val="00BD1473"/>
    <w:rsid w:val="00BD4634"/>
    <w:rsid w:val="00BD690D"/>
    <w:rsid w:val="00BE3F5F"/>
    <w:rsid w:val="00BF17B2"/>
    <w:rsid w:val="00BF3B10"/>
    <w:rsid w:val="00BF41C0"/>
    <w:rsid w:val="00BF7454"/>
    <w:rsid w:val="00C01C41"/>
    <w:rsid w:val="00C01E01"/>
    <w:rsid w:val="00C02F6B"/>
    <w:rsid w:val="00C0495B"/>
    <w:rsid w:val="00C07C63"/>
    <w:rsid w:val="00C139B4"/>
    <w:rsid w:val="00C155F5"/>
    <w:rsid w:val="00C15C33"/>
    <w:rsid w:val="00C15CCE"/>
    <w:rsid w:val="00C25B5A"/>
    <w:rsid w:val="00C27288"/>
    <w:rsid w:val="00C43436"/>
    <w:rsid w:val="00C5045B"/>
    <w:rsid w:val="00C57BAF"/>
    <w:rsid w:val="00C61719"/>
    <w:rsid w:val="00C64CFC"/>
    <w:rsid w:val="00C72881"/>
    <w:rsid w:val="00C814EB"/>
    <w:rsid w:val="00C840DD"/>
    <w:rsid w:val="00C86430"/>
    <w:rsid w:val="00C87F70"/>
    <w:rsid w:val="00C900EA"/>
    <w:rsid w:val="00CA20B6"/>
    <w:rsid w:val="00CA40EB"/>
    <w:rsid w:val="00CB26BC"/>
    <w:rsid w:val="00CB5F1D"/>
    <w:rsid w:val="00CB60BE"/>
    <w:rsid w:val="00CB65E3"/>
    <w:rsid w:val="00CC2BB7"/>
    <w:rsid w:val="00CD1787"/>
    <w:rsid w:val="00CD6688"/>
    <w:rsid w:val="00CD6F3E"/>
    <w:rsid w:val="00CE2CF9"/>
    <w:rsid w:val="00CE63CF"/>
    <w:rsid w:val="00CE7085"/>
    <w:rsid w:val="00D01E27"/>
    <w:rsid w:val="00D102C6"/>
    <w:rsid w:val="00D11301"/>
    <w:rsid w:val="00D12EBF"/>
    <w:rsid w:val="00D200F9"/>
    <w:rsid w:val="00D25A3A"/>
    <w:rsid w:val="00D32B05"/>
    <w:rsid w:val="00D332BE"/>
    <w:rsid w:val="00D4671F"/>
    <w:rsid w:val="00D5200C"/>
    <w:rsid w:val="00D60D52"/>
    <w:rsid w:val="00D617C7"/>
    <w:rsid w:val="00D7133D"/>
    <w:rsid w:val="00D72036"/>
    <w:rsid w:val="00D753BF"/>
    <w:rsid w:val="00D761C9"/>
    <w:rsid w:val="00D831C6"/>
    <w:rsid w:val="00D83B09"/>
    <w:rsid w:val="00D92033"/>
    <w:rsid w:val="00D92919"/>
    <w:rsid w:val="00D9588F"/>
    <w:rsid w:val="00DB1F73"/>
    <w:rsid w:val="00DB2073"/>
    <w:rsid w:val="00DB420C"/>
    <w:rsid w:val="00DB5295"/>
    <w:rsid w:val="00DC0700"/>
    <w:rsid w:val="00DC63B5"/>
    <w:rsid w:val="00DD50B4"/>
    <w:rsid w:val="00DD5963"/>
    <w:rsid w:val="00DD72C4"/>
    <w:rsid w:val="00DD7833"/>
    <w:rsid w:val="00DE42D0"/>
    <w:rsid w:val="00DE60CC"/>
    <w:rsid w:val="00DF259D"/>
    <w:rsid w:val="00DF2F2C"/>
    <w:rsid w:val="00DF46B0"/>
    <w:rsid w:val="00DF61A3"/>
    <w:rsid w:val="00DF695D"/>
    <w:rsid w:val="00E03AB3"/>
    <w:rsid w:val="00E0561E"/>
    <w:rsid w:val="00E0623F"/>
    <w:rsid w:val="00E07440"/>
    <w:rsid w:val="00E10F40"/>
    <w:rsid w:val="00E118DB"/>
    <w:rsid w:val="00E30719"/>
    <w:rsid w:val="00E30961"/>
    <w:rsid w:val="00E31F77"/>
    <w:rsid w:val="00E3301F"/>
    <w:rsid w:val="00E36EF9"/>
    <w:rsid w:val="00E52BDD"/>
    <w:rsid w:val="00E60B53"/>
    <w:rsid w:val="00E6154B"/>
    <w:rsid w:val="00E6341B"/>
    <w:rsid w:val="00E66405"/>
    <w:rsid w:val="00E817F7"/>
    <w:rsid w:val="00E8662B"/>
    <w:rsid w:val="00E871D9"/>
    <w:rsid w:val="00E91964"/>
    <w:rsid w:val="00E91F82"/>
    <w:rsid w:val="00EB5AE3"/>
    <w:rsid w:val="00EC037B"/>
    <w:rsid w:val="00ED0DBC"/>
    <w:rsid w:val="00EE56D9"/>
    <w:rsid w:val="00EF18DF"/>
    <w:rsid w:val="00EF4D36"/>
    <w:rsid w:val="00EF727A"/>
    <w:rsid w:val="00F01AD4"/>
    <w:rsid w:val="00F062FE"/>
    <w:rsid w:val="00F10DFE"/>
    <w:rsid w:val="00F12009"/>
    <w:rsid w:val="00F20355"/>
    <w:rsid w:val="00F24A21"/>
    <w:rsid w:val="00F2502C"/>
    <w:rsid w:val="00F302FF"/>
    <w:rsid w:val="00F303A1"/>
    <w:rsid w:val="00F456EB"/>
    <w:rsid w:val="00F50F7F"/>
    <w:rsid w:val="00F54E1E"/>
    <w:rsid w:val="00F600A6"/>
    <w:rsid w:val="00F65E31"/>
    <w:rsid w:val="00F723C2"/>
    <w:rsid w:val="00F77299"/>
    <w:rsid w:val="00F93DE4"/>
    <w:rsid w:val="00F975D9"/>
    <w:rsid w:val="00FA621E"/>
    <w:rsid w:val="00FA7364"/>
    <w:rsid w:val="00FB08D6"/>
    <w:rsid w:val="00FB2808"/>
    <w:rsid w:val="00FC06D6"/>
    <w:rsid w:val="00FC2842"/>
    <w:rsid w:val="00FE2C25"/>
    <w:rsid w:val="00FE6B98"/>
    <w:rsid w:val="00FF2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7F53"/>
  <w15:chartTrackingRefBased/>
  <w15:docId w15:val="{A10E26E0-EF24-4E0D-B5EB-5725E409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D6"/>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FB08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8D6"/>
    <w:rPr>
      <w:rFonts w:asciiTheme="majorHAnsi" w:eastAsiaTheme="majorEastAsia" w:hAnsiTheme="majorHAnsi" w:cstheme="majorBidi"/>
      <w:color w:val="2F5496" w:themeColor="accent1" w:themeShade="BF"/>
      <w:kern w:val="0"/>
      <w:sz w:val="32"/>
      <w:szCs w:val="32"/>
      <w:lang w:eastAsia="en-GB"/>
      <w14:ligatures w14:val="none"/>
    </w:rPr>
  </w:style>
  <w:style w:type="paragraph" w:styleId="Title">
    <w:name w:val="Title"/>
    <w:basedOn w:val="Normal"/>
    <w:next w:val="Normal"/>
    <w:link w:val="TitleChar"/>
    <w:uiPriority w:val="10"/>
    <w:qFormat/>
    <w:rsid w:val="00873BC5"/>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873BC5"/>
    <w:rPr>
      <w:rFonts w:asciiTheme="majorHAnsi" w:eastAsiaTheme="majorEastAsia" w:hAnsiTheme="majorHAnsi" w:cstheme="majorBidi"/>
      <w:spacing w:val="-10"/>
      <w:kern w:val="28"/>
      <w:sz w:val="40"/>
      <w:szCs w:val="56"/>
      <w:lang w:eastAsia="en-GB"/>
      <w14:ligatures w14:val="none"/>
    </w:rPr>
  </w:style>
  <w:style w:type="paragraph" w:styleId="ListParagraph">
    <w:name w:val="List Paragraph"/>
    <w:basedOn w:val="Normal"/>
    <w:uiPriority w:val="34"/>
    <w:qFormat/>
    <w:rsid w:val="003C6D8E"/>
    <w:pPr>
      <w:ind w:left="720"/>
      <w:contextualSpacing/>
    </w:pPr>
  </w:style>
  <w:style w:type="table" w:styleId="TableGrid">
    <w:name w:val="Table Grid"/>
    <w:basedOn w:val="TableNormal"/>
    <w:uiPriority w:val="39"/>
    <w:rsid w:val="0061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2F9"/>
    <w:rPr>
      <w:color w:val="0563C1" w:themeColor="hyperlink"/>
      <w:u w:val="single"/>
    </w:rPr>
  </w:style>
  <w:style w:type="character" w:styleId="UnresolvedMention">
    <w:name w:val="Unresolved Mention"/>
    <w:basedOn w:val="DefaultParagraphFont"/>
    <w:uiPriority w:val="99"/>
    <w:semiHidden/>
    <w:unhideWhenUsed/>
    <w:rsid w:val="003142F9"/>
    <w:rPr>
      <w:color w:val="605E5C"/>
      <w:shd w:val="clear" w:color="auto" w:fill="E1DFDD"/>
    </w:rPr>
  </w:style>
  <w:style w:type="paragraph" w:styleId="Header">
    <w:name w:val="header"/>
    <w:basedOn w:val="Normal"/>
    <w:link w:val="HeaderChar"/>
    <w:uiPriority w:val="99"/>
    <w:unhideWhenUsed/>
    <w:rsid w:val="0000712C"/>
    <w:pPr>
      <w:tabs>
        <w:tab w:val="center" w:pos="4513"/>
        <w:tab w:val="right" w:pos="9026"/>
      </w:tabs>
    </w:pPr>
  </w:style>
  <w:style w:type="character" w:customStyle="1" w:styleId="HeaderChar">
    <w:name w:val="Header Char"/>
    <w:basedOn w:val="DefaultParagraphFont"/>
    <w:link w:val="Header"/>
    <w:uiPriority w:val="99"/>
    <w:rsid w:val="0000712C"/>
    <w:rPr>
      <w:rFonts w:ascii="Calibri" w:hAnsi="Calibri" w:cs="Calibri"/>
      <w:kern w:val="0"/>
      <w:lang w:eastAsia="en-GB"/>
      <w14:ligatures w14:val="none"/>
    </w:rPr>
  </w:style>
  <w:style w:type="paragraph" w:styleId="Footer">
    <w:name w:val="footer"/>
    <w:basedOn w:val="Normal"/>
    <w:link w:val="FooterChar"/>
    <w:uiPriority w:val="99"/>
    <w:unhideWhenUsed/>
    <w:rsid w:val="0000712C"/>
    <w:pPr>
      <w:tabs>
        <w:tab w:val="center" w:pos="4513"/>
        <w:tab w:val="right" w:pos="9026"/>
      </w:tabs>
    </w:pPr>
  </w:style>
  <w:style w:type="character" w:customStyle="1" w:styleId="FooterChar">
    <w:name w:val="Footer Char"/>
    <w:basedOn w:val="DefaultParagraphFont"/>
    <w:link w:val="Footer"/>
    <w:uiPriority w:val="99"/>
    <w:rsid w:val="0000712C"/>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095001">
      <w:bodyDiv w:val="1"/>
      <w:marLeft w:val="0"/>
      <w:marRight w:val="0"/>
      <w:marTop w:val="0"/>
      <w:marBottom w:val="0"/>
      <w:divBdr>
        <w:top w:val="none" w:sz="0" w:space="0" w:color="auto"/>
        <w:left w:val="none" w:sz="0" w:space="0" w:color="auto"/>
        <w:bottom w:val="none" w:sz="0" w:space="0" w:color="auto"/>
        <w:right w:val="none" w:sz="0" w:space="0" w:color="auto"/>
      </w:divBdr>
    </w:div>
    <w:div w:id="879048971">
      <w:bodyDiv w:val="1"/>
      <w:marLeft w:val="0"/>
      <w:marRight w:val="0"/>
      <w:marTop w:val="0"/>
      <w:marBottom w:val="0"/>
      <w:divBdr>
        <w:top w:val="none" w:sz="0" w:space="0" w:color="auto"/>
        <w:left w:val="none" w:sz="0" w:space="0" w:color="auto"/>
        <w:bottom w:val="none" w:sz="0" w:space="0" w:color="auto"/>
        <w:right w:val="none" w:sz="0" w:space="0" w:color="auto"/>
      </w:divBdr>
    </w:div>
    <w:div w:id="129197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10E46E-4920-450A-A777-5F409946ED07}" type="doc">
      <dgm:prSet loTypeId="urn:microsoft.com/office/officeart/2005/8/layout/pyramid1" loCatId="pyramid" qsTypeId="urn:microsoft.com/office/officeart/2005/8/quickstyle/simple1" qsCatId="simple" csTypeId="urn:microsoft.com/office/officeart/2005/8/colors/colorful5" csCatId="colorful" phldr="1"/>
      <dgm:spPr/>
    </dgm:pt>
    <dgm:pt modelId="{B523A4C6-FA35-460E-91E0-ACC91220EF6F}">
      <dgm:prSet phldrT="[Text]"/>
      <dgm:spPr/>
      <dgm:t>
        <a:bodyPr/>
        <a:lstStyle/>
        <a:p>
          <a:pPr algn="ctr"/>
          <a:r>
            <a:rPr lang="en-GB"/>
            <a:t>Create</a:t>
          </a:r>
        </a:p>
      </dgm:t>
    </dgm:pt>
    <dgm:pt modelId="{399A1F17-7115-46DC-B2CE-ED70FDDC45FE}" type="parTrans" cxnId="{54799CA3-E45F-4FC2-902C-48C97A3A33F5}">
      <dgm:prSet/>
      <dgm:spPr/>
      <dgm:t>
        <a:bodyPr/>
        <a:lstStyle/>
        <a:p>
          <a:pPr algn="ctr"/>
          <a:endParaRPr lang="en-GB"/>
        </a:p>
      </dgm:t>
    </dgm:pt>
    <dgm:pt modelId="{CA74D8C0-83A8-475F-A7CE-D695D4C95CE5}" type="sibTrans" cxnId="{54799CA3-E45F-4FC2-902C-48C97A3A33F5}">
      <dgm:prSet/>
      <dgm:spPr/>
      <dgm:t>
        <a:bodyPr/>
        <a:lstStyle/>
        <a:p>
          <a:pPr algn="ctr"/>
          <a:endParaRPr lang="en-GB"/>
        </a:p>
      </dgm:t>
    </dgm:pt>
    <dgm:pt modelId="{6CDA2BE0-B3BA-4879-89E5-0A253CA6E437}">
      <dgm:prSet phldrT="[Text]"/>
      <dgm:spPr/>
      <dgm:t>
        <a:bodyPr/>
        <a:lstStyle/>
        <a:p>
          <a:pPr algn="ctr"/>
          <a:r>
            <a:rPr lang="en-GB"/>
            <a:t>Evaluate</a:t>
          </a:r>
        </a:p>
      </dgm:t>
    </dgm:pt>
    <dgm:pt modelId="{8984E8DA-BBCF-4B47-9504-FF2017F343A2}" type="parTrans" cxnId="{DEA74A71-B0B6-4A8C-970A-7D000AE29E35}">
      <dgm:prSet/>
      <dgm:spPr/>
      <dgm:t>
        <a:bodyPr/>
        <a:lstStyle/>
        <a:p>
          <a:pPr algn="ctr"/>
          <a:endParaRPr lang="en-GB"/>
        </a:p>
      </dgm:t>
    </dgm:pt>
    <dgm:pt modelId="{3164A260-F0D2-4E0E-B086-337F1AEDFF70}" type="sibTrans" cxnId="{DEA74A71-B0B6-4A8C-970A-7D000AE29E35}">
      <dgm:prSet/>
      <dgm:spPr/>
      <dgm:t>
        <a:bodyPr/>
        <a:lstStyle/>
        <a:p>
          <a:pPr algn="ctr"/>
          <a:endParaRPr lang="en-GB"/>
        </a:p>
      </dgm:t>
    </dgm:pt>
    <dgm:pt modelId="{DFFE8374-4756-4AF2-A28E-813BEA765408}">
      <dgm:prSet phldrT="[Text]"/>
      <dgm:spPr/>
      <dgm:t>
        <a:bodyPr/>
        <a:lstStyle/>
        <a:p>
          <a:pPr algn="ctr"/>
          <a:r>
            <a:rPr lang="en-GB"/>
            <a:t>Analyse</a:t>
          </a:r>
        </a:p>
      </dgm:t>
    </dgm:pt>
    <dgm:pt modelId="{AC50A839-6696-45AD-B6DC-3EEF390B3B86}" type="parTrans" cxnId="{F62A5BF0-3656-4FF6-9AD3-95E868C793D3}">
      <dgm:prSet/>
      <dgm:spPr/>
      <dgm:t>
        <a:bodyPr/>
        <a:lstStyle/>
        <a:p>
          <a:pPr algn="ctr"/>
          <a:endParaRPr lang="en-GB"/>
        </a:p>
      </dgm:t>
    </dgm:pt>
    <dgm:pt modelId="{89FF9626-E8DF-4131-A5F9-8960A95F8D90}" type="sibTrans" cxnId="{F62A5BF0-3656-4FF6-9AD3-95E868C793D3}">
      <dgm:prSet/>
      <dgm:spPr/>
      <dgm:t>
        <a:bodyPr/>
        <a:lstStyle/>
        <a:p>
          <a:pPr algn="ctr"/>
          <a:endParaRPr lang="en-GB"/>
        </a:p>
      </dgm:t>
    </dgm:pt>
    <dgm:pt modelId="{3076A7AB-5CFE-4D9E-9A74-FFFD25D72465}">
      <dgm:prSet phldrT="[Text]"/>
      <dgm:spPr/>
      <dgm:t>
        <a:bodyPr/>
        <a:lstStyle/>
        <a:p>
          <a:pPr algn="ctr"/>
          <a:r>
            <a:rPr lang="en-GB"/>
            <a:t>Apply</a:t>
          </a:r>
        </a:p>
      </dgm:t>
    </dgm:pt>
    <dgm:pt modelId="{BA5665C0-2132-46B8-B401-F6EC08105DEE}" type="parTrans" cxnId="{83D136E5-E9C9-4D0F-880A-B4DF75D2CD4C}">
      <dgm:prSet/>
      <dgm:spPr/>
      <dgm:t>
        <a:bodyPr/>
        <a:lstStyle/>
        <a:p>
          <a:pPr algn="ctr"/>
          <a:endParaRPr lang="en-GB"/>
        </a:p>
      </dgm:t>
    </dgm:pt>
    <dgm:pt modelId="{521976E6-0851-45CB-B061-792F9498566B}" type="sibTrans" cxnId="{83D136E5-E9C9-4D0F-880A-B4DF75D2CD4C}">
      <dgm:prSet/>
      <dgm:spPr/>
      <dgm:t>
        <a:bodyPr/>
        <a:lstStyle/>
        <a:p>
          <a:pPr algn="ctr"/>
          <a:endParaRPr lang="en-GB"/>
        </a:p>
      </dgm:t>
    </dgm:pt>
    <dgm:pt modelId="{3537A1F9-0683-45DE-8CBF-6E4196E8528E}">
      <dgm:prSet phldrT="[Text]"/>
      <dgm:spPr/>
      <dgm:t>
        <a:bodyPr/>
        <a:lstStyle/>
        <a:p>
          <a:pPr algn="ctr"/>
          <a:r>
            <a:rPr lang="en-GB"/>
            <a:t>Understand</a:t>
          </a:r>
        </a:p>
      </dgm:t>
    </dgm:pt>
    <dgm:pt modelId="{CD6D1394-42E2-4724-979A-928008F193C3}" type="parTrans" cxnId="{8EDBD1A2-BEA9-4A79-8AC8-80391BC01121}">
      <dgm:prSet/>
      <dgm:spPr/>
      <dgm:t>
        <a:bodyPr/>
        <a:lstStyle/>
        <a:p>
          <a:pPr algn="ctr"/>
          <a:endParaRPr lang="en-GB"/>
        </a:p>
      </dgm:t>
    </dgm:pt>
    <dgm:pt modelId="{FF89CCA3-637F-4F44-A846-15AF661173E2}" type="sibTrans" cxnId="{8EDBD1A2-BEA9-4A79-8AC8-80391BC01121}">
      <dgm:prSet/>
      <dgm:spPr/>
      <dgm:t>
        <a:bodyPr/>
        <a:lstStyle/>
        <a:p>
          <a:pPr algn="ctr"/>
          <a:endParaRPr lang="en-GB"/>
        </a:p>
      </dgm:t>
    </dgm:pt>
    <dgm:pt modelId="{5058EE7B-47D8-46C7-B0B1-50D5FCA3F603}">
      <dgm:prSet phldrT="[Text]"/>
      <dgm:spPr/>
      <dgm:t>
        <a:bodyPr/>
        <a:lstStyle/>
        <a:p>
          <a:pPr algn="ctr"/>
          <a:r>
            <a:rPr lang="en-GB"/>
            <a:t>Remember</a:t>
          </a:r>
        </a:p>
      </dgm:t>
    </dgm:pt>
    <dgm:pt modelId="{B67C9EE5-99EF-4CE1-B080-24AAEB33B500}" type="parTrans" cxnId="{7B37377F-3659-4845-B138-AAE367C767D7}">
      <dgm:prSet/>
      <dgm:spPr/>
      <dgm:t>
        <a:bodyPr/>
        <a:lstStyle/>
        <a:p>
          <a:pPr algn="ctr"/>
          <a:endParaRPr lang="en-GB"/>
        </a:p>
      </dgm:t>
    </dgm:pt>
    <dgm:pt modelId="{00ADA648-EFE3-4F70-B572-667FD7365428}" type="sibTrans" cxnId="{7B37377F-3659-4845-B138-AAE367C767D7}">
      <dgm:prSet/>
      <dgm:spPr/>
      <dgm:t>
        <a:bodyPr/>
        <a:lstStyle/>
        <a:p>
          <a:pPr algn="ctr"/>
          <a:endParaRPr lang="en-GB"/>
        </a:p>
      </dgm:t>
    </dgm:pt>
    <dgm:pt modelId="{AC44971D-C1BE-42EA-B100-BFAACAE0A423}" type="pres">
      <dgm:prSet presAssocID="{9D10E46E-4920-450A-A777-5F409946ED07}" presName="Name0" presStyleCnt="0">
        <dgm:presLayoutVars>
          <dgm:dir/>
          <dgm:animLvl val="lvl"/>
          <dgm:resizeHandles val="exact"/>
        </dgm:presLayoutVars>
      </dgm:prSet>
      <dgm:spPr/>
    </dgm:pt>
    <dgm:pt modelId="{5BD31CF6-1F75-40BA-A724-18B9EAC38C42}" type="pres">
      <dgm:prSet presAssocID="{B523A4C6-FA35-460E-91E0-ACC91220EF6F}" presName="Name8" presStyleCnt="0"/>
      <dgm:spPr/>
    </dgm:pt>
    <dgm:pt modelId="{DE13CA9C-7459-488D-80D0-21D6E713FBA4}" type="pres">
      <dgm:prSet presAssocID="{B523A4C6-FA35-460E-91E0-ACC91220EF6F}" presName="level" presStyleLbl="node1" presStyleIdx="0" presStyleCnt="6">
        <dgm:presLayoutVars>
          <dgm:chMax val="1"/>
          <dgm:bulletEnabled val="1"/>
        </dgm:presLayoutVars>
      </dgm:prSet>
      <dgm:spPr/>
    </dgm:pt>
    <dgm:pt modelId="{A8B4214C-04B6-499B-B5A9-B54946ADF7A8}" type="pres">
      <dgm:prSet presAssocID="{B523A4C6-FA35-460E-91E0-ACC91220EF6F}" presName="levelTx" presStyleLbl="revTx" presStyleIdx="0" presStyleCnt="0">
        <dgm:presLayoutVars>
          <dgm:chMax val="1"/>
          <dgm:bulletEnabled val="1"/>
        </dgm:presLayoutVars>
      </dgm:prSet>
      <dgm:spPr/>
    </dgm:pt>
    <dgm:pt modelId="{E9DA8B71-5062-4E1A-8C0F-E3FF293A1DFD}" type="pres">
      <dgm:prSet presAssocID="{6CDA2BE0-B3BA-4879-89E5-0A253CA6E437}" presName="Name8" presStyleCnt="0"/>
      <dgm:spPr/>
    </dgm:pt>
    <dgm:pt modelId="{D7329327-3AB6-42C6-A9D7-4FB624BA301F}" type="pres">
      <dgm:prSet presAssocID="{6CDA2BE0-B3BA-4879-89E5-0A253CA6E437}" presName="level" presStyleLbl="node1" presStyleIdx="1" presStyleCnt="6">
        <dgm:presLayoutVars>
          <dgm:chMax val="1"/>
          <dgm:bulletEnabled val="1"/>
        </dgm:presLayoutVars>
      </dgm:prSet>
      <dgm:spPr/>
    </dgm:pt>
    <dgm:pt modelId="{C714EDBE-35B7-4656-8CEC-6A6941F7CE7B}" type="pres">
      <dgm:prSet presAssocID="{6CDA2BE0-B3BA-4879-89E5-0A253CA6E437}" presName="levelTx" presStyleLbl="revTx" presStyleIdx="0" presStyleCnt="0">
        <dgm:presLayoutVars>
          <dgm:chMax val="1"/>
          <dgm:bulletEnabled val="1"/>
        </dgm:presLayoutVars>
      </dgm:prSet>
      <dgm:spPr/>
    </dgm:pt>
    <dgm:pt modelId="{FA99F23B-1E34-4339-BEB5-349A208116E6}" type="pres">
      <dgm:prSet presAssocID="{DFFE8374-4756-4AF2-A28E-813BEA765408}" presName="Name8" presStyleCnt="0"/>
      <dgm:spPr/>
    </dgm:pt>
    <dgm:pt modelId="{2EA1021E-57CB-4558-883F-21DDABFAFA04}" type="pres">
      <dgm:prSet presAssocID="{DFFE8374-4756-4AF2-A28E-813BEA765408}" presName="level" presStyleLbl="node1" presStyleIdx="2" presStyleCnt="6">
        <dgm:presLayoutVars>
          <dgm:chMax val="1"/>
          <dgm:bulletEnabled val="1"/>
        </dgm:presLayoutVars>
      </dgm:prSet>
      <dgm:spPr/>
    </dgm:pt>
    <dgm:pt modelId="{873546F9-5BD3-462C-BCC0-C365740FBF19}" type="pres">
      <dgm:prSet presAssocID="{DFFE8374-4756-4AF2-A28E-813BEA765408}" presName="levelTx" presStyleLbl="revTx" presStyleIdx="0" presStyleCnt="0">
        <dgm:presLayoutVars>
          <dgm:chMax val="1"/>
          <dgm:bulletEnabled val="1"/>
        </dgm:presLayoutVars>
      </dgm:prSet>
      <dgm:spPr/>
    </dgm:pt>
    <dgm:pt modelId="{D7025C30-3E3F-4B5C-9D66-2662A9439E5B}" type="pres">
      <dgm:prSet presAssocID="{3076A7AB-5CFE-4D9E-9A74-FFFD25D72465}" presName="Name8" presStyleCnt="0"/>
      <dgm:spPr/>
    </dgm:pt>
    <dgm:pt modelId="{1A680DE7-51FC-4C2E-A210-4E4D35FF2691}" type="pres">
      <dgm:prSet presAssocID="{3076A7AB-5CFE-4D9E-9A74-FFFD25D72465}" presName="level" presStyleLbl="node1" presStyleIdx="3" presStyleCnt="6">
        <dgm:presLayoutVars>
          <dgm:chMax val="1"/>
          <dgm:bulletEnabled val="1"/>
        </dgm:presLayoutVars>
      </dgm:prSet>
      <dgm:spPr/>
    </dgm:pt>
    <dgm:pt modelId="{335BE348-08E0-4B84-AB81-DC96C9777CEC}" type="pres">
      <dgm:prSet presAssocID="{3076A7AB-5CFE-4D9E-9A74-FFFD25D72465}" presName="levelTx" presStyleLbl="revTx" presStyleIdx="0" presStyleCnt="0">
        <dgm:presLayoutVars>
          <dgm:chMax val="1"/>
          <dgm:bulletEnabled val="1"/>
        </dgm:presLayoutVars>
      </dgm:prSet>
      <dgm:spPr/>
    </dgm:pt>
    <dgm:pt modelId="{69C92FE6-1100-40EF-8533-FE9D6CE982D1}" type="pres">
      <dgm:prSet presAssocID="{3537A1F9-0683-45DE-8CBF-6E4196E8528E}" presName="Name8" presStyleCnt="0"/>
      <dgm:spPr/>
    </dgm:pt>
    <dgm:pt modelId="{B6BDFBFA-5FBC-4313-AAB8-9D0377A02F81}" type="pres">
      <dgm:prSet presAssocID="{3537A1F9-0683-45DE-8CBF-6E4196E8528E}" presName="level" presStyleLbl="node1" presStyleIdx="4" presStyleCnt="6">
        <dgm:presLayoutVars>
          <dgm:chMax val="1"/>
          <dgm:bulletEnabled val="1"/>
        </dgm:presLayoutVars>
      </dgm:prSet>
      <dgm:spPr/>
    </dgm:pt>
    <dgm:pt modelId="{495D62FD-2F14-4651-8F8A-9545132BC55A}" type="pres">
      <dgm:prSet presAssocID="{3537A1F9-0683-45DE-8CBF-6E4196E8528E}" presName="levelTx" presStyleLbl="revTx" presStyleIdx="0" presStyleCnt="0">
        <dgm:presLayoutVars>
          <dgm:chMax val="1"/>
          <dgm:bulletEnabled val="1"/>
        </dgm:presLayoutVars>
      </dgm:prSet>
      <dgm:spPr/>
    </dgm:pt>
    <dgm:pt modelId="{7BFF3EAA-A4C0-456B-907D-FFA52FA6D3DF}" type="pres">
      <dgm:prSet presAssocID="{5058EE7B-47D8-46C7-B0B1-50D5FCA3F603}" presName="Name8" presStyleCnt="0"/>
      <dgm:spPr/>
    </dgm:pt>
    <dgm:pt modelId="{21AC501B-598A-4F69-8209-FBDC66ACF820}" type="pres">
      <dgm:prSet presAssocID="{5058EE7B-47D8-46C7-B0B1-50D5FCA3F603}" presName="level" presStyleLbl="node1" presStyleIdx="5" presStyleCnt="6">
        <dgm:presLayoutVars>
          <dgm:chMax val="1"/>
          <dgm:bulletEnabled val="1"/>
        </dgm:presLayoutVars>
      </dgm:prSet>
      <dgm:spPr/>
    </dgm:pt>
    <dgm:pt modelId="{680F0293-173A-478D-BB26-5C950740D97A}" type="pres">
      <dgm:prSet presAssocID="{5058EE7B-47D8-46C7-B0B1-50D5FCA3F603}" presName="levelTx" presStyleLbl="revTx" presStyleIdx="0" presStyleCnt="0">
        <dgm:presLayoutVars>
          <dgm:chMax val="1"/>
          <dgm:bulletEnabled val="1"/>
        </dgm:presLayoutVars>
      </dgm:prSet>
      <dgm:spPr/>
    </dgm:pt>
  </dgm:ptLst>
  <dgm:cxnLst>
    <dgm:cxn modelId="{E289FA6E-944B-43CC-8F7D-688712133A46}" type="presOf" srcId="{5058EE7B-47D8-46C7-B0B1-50D5FCA3F603}" destId="{21AC501B-598A-4F69-8209-FBDC66ACF820}" srcOrd="0" destOrd="0" presId="urn:microsoft.com/office/officeart/2005/8/layout/pyramid1"/>
    <dgm:cxn modelId="{82BD1A71-6FE1-48BE-A2E7-F078EA3390E6}" type="presOf" srcId="{DFFE8374-4756-4AF2-A28E-813BEA765408}" destId="{873546F9-5BD3-462C-BCC0-C365740FBF19}" srcOrd="1" destOrd="0" presId="urn:microsoft.com/office/officeart/2005/8/layout/pyramid1"/>
    <dgm:cxn modelId="{DEA74A71-B0B6-4A8C-970A-7D000AE29E35}" srcId="{9D10E46E-4920-450A-A777-5F409946ED07}" destId="{6CDA2BE0-B3BA-4879-89E5-0A253CA6E437}" srcOrd="1" destOrd="0" parTransId="{8984E8DA-BBCF-4B47-9504-FF2017F343A2}" sibTransId="{3164A260-F0D2-4E0E-B086-337F1AEDFF70}"/>
    <dgm:cxn modelId="{D7FFC854-4D48-4A6F-BAB2-6851C4F092AC}" type="presOf" srcId="{9D10E46E-4920-450A-A777-5F409946ED07}" destId="{AC44971D-C1BE-42EA-B100-BFAACAE0A423}" srcOrd="0" destOrd="0" presId="urn:microsoft.com/office/officeart/2005/8/layout/pyramid1"/>
    <dgm:cxn modelId="{85582A7C-2EAD-49D8-BB53-2698A4991A59}" type="presOf" srcId="{3537A1F9-0683-45DE-8CBF-6E4196E8528E}" destId="{B6BDFBFA-5FBC-4313-AAB8-9D0377A02F81}" srcOrd="0" destOrd="0" presId="urn:microsoft.com/office/officeart/2005/8/layout/pyramid1"/>
    <dgm:cxn modelId="{7B37377F-3659-4845-B138-AAE367C767D7}" srcId="{9D10E46E-4920-450A-A777-5F409946ED07}" destId="{5058EE7B-47D8-46C7-B0B1-50D5FCA3F603}" srcOrd="5" destOrd="0" parTransId="{B67C9EE5-99EF-4CE1-B080-24AAEB33B500}" sibTransId="{00ADA648-EFE3-4F70-B572-667FD7365428}"/>
    <dgm:cxn modelId="{D8126482-09CB-497D-9505-A3ED0DDA56EF}" type="presOf" srcId="{3076A7AB-5CFE-4D9E-9A74-FFFD25D72465}" destId="{1A680DE7-51FC-4C2E-A210-4E4D35FF2691}" srcOrd="0" destOrd="0" presId="urn:microsoft.com/office/officeart/2005/8/layout/pyramid1"/>
    <dgm:cxn modelId="{86902E94-52CA-4CBB-BC69-98842FCA2F4D}" type="presOf" srcId="{3537A1F9-0683-45DE-8CBF-6E4196E8528E}" destId="{495D62FD-2F14-4651-8F8A-9545132BC55A}" srcOrd="1" destOrd="0" presId="urn:microsoft.com/office/officeart/2005/8/layout/pyramid1"/>
    <dgm:cxn modelId="{16BCFE95-72B8-4006-B6C0-B2D017F1AEE5}" type="presOf" srcId="{B523A4C6-FA35-460E-91E0-ACC91220EF6F}" destId="{DE13CA9C-7459-488D-80D0-21D6E713FBA4}" srcOrd="0" destOrd="0" presId="urn:microsoft.com/office/officeart/2005/8/layout/pyramid1"/>
    <dgm:cxn modelId="{5562D99A-8E58-48B2-B74E-93F5B25CC5B2}" type="presOf" srcId="{6CDA2BE0-B3BA-4879-89E5-0A253CA6E437}" destId="{D7329327-3AB6-42C6-A9D7-4FB624BA301F}" srcOrd="0" destOrd="0" presId="urn:microsoft.com/office/officeart/2005/8/layout/pyramid1"/>
    <dgm:cxn modelId="{8EDBD1A2-BEA9-4A79-8AC8-80391BC01121}" srcId="{9D10E46E-4920-450A-A777-5F409946ED07}" destId="{3537A1F9-0683-45DE-8CBF-6E4196E8528E}" srcOrd="4" destOrd="0" parTransId="{CD6D1394-42E2-4724-979A-928008F193C3}" sibTransId="{FF89CCA3-637F-4F44-A846-15AF661173E2}"/>
    <dgm:cxn modelId="{54799CA3-E45F-4FC2-902C-48C97A3A33F5}" srcId="{9D10E46E-4920-450A-A777-5F409946ED07}" destId="{B523A4C6-FA35-460E-91E0-ACC91220EF6F}" srcOrd="0" destOrd="0" parTransId="{399A1F17-7115-46DC-B2CE-ED70FDDC45FE}" sibTransId="{CA74D8C0-83A8-475F-A7CE-D695D4C95CE5}"/>
    <dgm:cxn modelId="{71A89AB3-6649-4005-B3CA-812A7D1E97F5}" type="presOf" srcId="{B523A4C6-FA35-460E-91E0-ACC91220EF6F}" destId="{A8B4214C-04B6-499B-B5A9-B54946ADF7A8}" srcOrd="1" destOrd="0" presId="urn:microsoft.com/office/officeart/2005/8/layout/pyramid1"/>
    <dgm:cxn modelId="{C9EFFCB5-4C2F-45C3-A452-5C52902C535F}" type="presOf" srcId="{6CDA2BE0-B3BA-4879-89E5-0A253CA6E437}" destId="{C714EDBE-35B7-4656-8CEC-6A6941F7CE7B}" srcOrd="1" destOrd="0" presId="urn:microsoft.com/office/officeart/2005/8/layout/pyramid1"/>
    <dgm:cxn modelId="{76D19CD1-09EE-4B5C-A87C-CAE91C603F6A}" type="presOf" srcId="{3076A7AB-5CFE-4D9E-9A74-FFFD25D72465}" destId="{335BE348-08E0-4B84-AB81-DC96C9777CEC}" srcOrd="1" destOrd="0" presId="urn:microsoft.com/office/officeart/2005/8/layout/pyramid1"/>
    <dgm:cxn modelId="{83D136E5-E9C9-4D0F-880A-B4DF75D2CD4C}" srcId="{9D10E46E-4920-450A-A777-5F409946ED07}" destId="{3076A7AB-5CFE-4D9E-9A74-FFFD25D72465}" srcOrd="3" destOrd="0" parTransId="{BA5665C0-2132-46B8-B401-F6EC08105DEE}" sibTransId="{521976E6-0851-45CB-B061-792F9498566B}"/>
    <dgm:cxn modelId="{58EDE5ED-9F52-48C2-A4C9-87537C9A5BC1}" type="presOf" srcId="{DFFE8374-4756-4AF2-A28E-813BEA765408}" destId="{2EA1021E-57CB-4558-883F-21DDABFAFA04}" srcOrd="0" destOrd="0" presId="urn:microsoft.com/office/officeart/2005/8/layout/pyramid1"/>
    <dgm:cxn modelId="{F62A5BF0-3656-4FF6-9AD3-95E868C793D3}" srcId="{9D10E46E-4920-450A-A777-5F409946ED07}" destId="{DFFE8374-4756-4AF2-A28E-813BEA765408}" srcOrd="2" destOrd="0" parTransId="{AC50A839-6696-45AD-B6DC-3EEF390B3B86}" sibTransId="{89FF9626-E8DF-4131-A5F9-8960A95F8D90}"/>
    <dgm:cxn modelId="{58EE34F4-05D5-47DB-8259-7910BF931164}" type="presOf" srcId="{5058EE7B-47D8-46C7-B0B1-50D5FCA3F603}" destId="{680F0293-173A-478D-BB26-5C950740D97A}" srcOrd="1" destOrd="0" presId="urn:microsoft.com/office/officeart/2005/8/layout/pyramid1"/>
    <dgm:cxn modelId="{3F91D86E-A4EE-4A5C-81A7-CC005D9E4DB7}" type="presParOf" srcId="{AC44971D-C1BE-42EA-B100-BFAACAE0A423}" destId="{5BD31CF6-1F75-40BA-A724-18B9EAC38C42}" srcOrd="0" destOrd="0" presId="urn:microsoft.com/office/officeart/2005/8/layout/pyramid1"/>
    <dgm:cxn modelId="{460EEAF8-F916-474A-8E28-6E87697F6242}" type="presParOf" srcId="{5BD31CF6-1F75-40BA-A724-18B9EAC38C42}" destId="{DE13CA9C-7459-488D-80D0-21D6E713FBA4}" srcOrd="0" destOrd="0" presId="urn:microsoft.com/office/officeart/2005/8/layout/pyramid1"/>
    <dgm:cxn modelId="{F4CED355-7928-43D1-BA84-BE9FA8DD1ED6}" type="presParOf" srcId="{5BD31CF6-1F75-40BA-A724-18B9EAC38C42}" destId="{A8B4214C-04B6-499B-B5A9-B54946ADF7A8}" srcOrd="1" destOrd="0" presId="urn:microsoft.com/office/officeart/2005/8/layout/pyramid1"/>
    <dgm:cxn modelId="{1FBD7E23-E8F2-4B9A-B3FD-F165CCCB9286}" type="presParOf" srcId="{AC44971D-C1BE-42EA-B100-BFAACAE0A423}" destId="{E9DA8B71-5062-4E1A-8C0F-E3FF293A1DFD}" srcOrd="1" destOrd="0" presId="urn:microsoft.com/office/officeart/2005/8/layout/pyramid1"/>
    <dgm:cxn modelId="{66D720A7-28CF-46F9-8D25-1DFB11B2A522}" type="presParOf" srcId="{E9DA8B71-5062-4E1A-8C0F-E3FF293A1DFD}" destId="{D7329327-3AB6-42C6-A9D7-4FB624BA301F}" srcOrd="0" destOrd="0" presId="urn:microsoft.com/office/officeart/2005/8/layout/pyramid1"/>
    <dgm:cxn modelId="{8D2F7277-1375-4D4B-8E8F-1AA6504760D6}" type="presParOf" srcId="{E9DA8B71-5062-4E1A-8C0F-E3FF293A1DFD}" destId="{C714EDBE-35B7-4656-8CEC-6A6941F7CE7B}" srcOrd="1" destOrd="0" presId="urn:microsoft.com/office/officeart/2005/8/layout/pyramid1"/>
    <dgm:cxn modelId="{D751BE9D-54D9-4192-80AB-65E7407D613A}" type="presParOf" srcId="{AC44971D-C1BE-42EA-B100-BFAACAE0A423}" destId="{FA99F23B-1E34-4339-BEB5-349A208116E6}" srcOrd="2" destOrd="0" presId="urn:microsoft.com/office/officeart/2005/8/layout/pyramid1"/>
    <dgm:cxn modelId="{030822D2-3D1B-48E7-9858-4134AFC8EF27}" type="presParOf" srcId="{FA99F23B-1E34-4339-BEB5-349A208116E6}" destId="{2EA1021E-57CB-4558-883F-21DDABFAFA04}" srcOrd="0" destOrd="0" presId="urn:microsoft.com/office/officeart/2005/8/layout/pyramid1"/>
    <dgm:cxn modelId="{156FAD78-D853-457B-B19D-70BD07D84CE9}" type="presParOf" srcId="{FA99F23B-1E34-4339-BEB5-349A208116E6}" destId="{873546F9-5BD3-462C-BCC0-C365740FBF19}" srcOrd="1" destOrd="0" presId="urn:microsoft.com/office/officeart/2005/8/layout/pyramid1"/>
    <dgm:cxn modelId="{2B27C4FD-8CD1-4EF3-99D2-59E098099F08}" type="presParOf" srcId="{AC44971D-C1BE-42EA-B100-BFAACAE0A423}" destId="{D7025C30-3E3F-4B5C-9D66-2662A9439E5B}" srcOrd="3" destOrd="0" presId="urn:microsoft.com/office/officeart/2005/8/layout/pyramid1"/>
    <dgm:cxn modelId="{538178B6-A10A-44E4-B1BE-40DC3F07818C}" type="presParOf" srcId="{D7025C30-3E3F-4B5C-9D66-2662A9439E5B}" destId="{1A680DE7-51FC-4C2E-A210-4E4D35FF2691}" srcOrd="0" destOrd="0" presId="urn:microsoft.com/office/officeart/2005/8/layout/pyramid1"/>
    <dgm:cxn modelId="{690AF17B-55E0-49D8-884D-BA08FC26C748}" type="presParOf" srcId="{D7025C30-3E3F-4B5C-9D66-2662A9439E5B}" destId="{335BE348-08E0-4B84-AB81-DC96C9777CEC}" srcOrd="1" destOrd="0" presId="urn:microsoft.com/office/officeart/2005/8/layout/pyramid1"/>
    <dgm:cxn modelId="{E9612D65-6804-4106-975D-708B5BDDBE76}" type="presParOf" srcId="{AC44971D-C1BE-42EA-B100-BFAACAE0A423}" destId="{69C92FE6-1100-40EF-8533-FE9D6CE982D1}" srcOrd="4" destOrd="0" presId="urn:microsoft.com/office/officeart/2005/8/layout/pyramid1"/>
    <dgm:cxn modelId="{2E804E78-69A8-4A23-93A4-EBDA0F377FD0}" type="presParOf" srcId="{69C92FE6-1100-40EF-8533-FE9D6CE982D1}" destId="{B6BDFBFA-5FBC-4313-AAB8-9D0377A02F81}" srcOrd="0" destOrd="0" presId="urn:microsoft.com/office/officeart/2005/8/layout/pyramid1"/>
    <dgm:cxn modelId="{5F0C21B4-4952-496F-A7B0-CE0BED2C1E1B}" type="presParOf" srcId="{69C92FE6-1100-40EF-8533-FE9D6CE982D1}" destId="{495D62FD-2F14-4651-8F8A-9545132BC55A}" srcOrd="1" destOrd="0" presId="urn:microsoft.com/office/officeart/2005/8/layout/pyramid1"/>
    <dgm:cxn modelId="{38B050B2-44C2-4581-BE63-282327F1F9E0}" type="presParOf" srcId="{AC44971D-C1BE-42EA-B100-BFAACAE0A423}" destId="{7BFF3EAA-A4C0-456B-907D-FFA52FA6D3DF}" srcOrd="5" destOrd="0" presId="urn:microsoft.com/office/officeart/2005/8/layout/pyramid1"/>
    <dgm:cxn modelId="{936F9A10-78BF-4647-BF46-4197D13079A0}" type="presParOf" srcId="{7BFF3EAA-A4C0-456B-907D-FFA52FA6D3DF}" destId="{21AC501B-598A-4F69-8209-FBDC66ACF820}" srcOrd="0" destOrd="0" presId="urn:microsoft.com/office/officeart/2005/8/layout/pyramid1"/>
    <dgm:cxn modelId="{0D6E0BFF-F938-4F14-9BB5-62E761799CED}" type="presParOf" srcId="{7BFF3EAA-A4C0-456B-907D-FFA52FA6D3DF}" destId="{680F0293-173A-478D-BB26-5C950740D97A}"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13CA9C-7459-488D-80D0-21D6E713FBA4}">
      <dsp:nvSpPr>
        <dsp:cNvPr id="0" name=""/>
        <dsp:cNvSpPr/>
      </dsp:nvSpPr>
      <dsp:spPr>
        <a:xfrm>
          <a:off x="964406" y="0"/>
          <a:ext cx="385762" cy="307974"/>
        </a:xfrm>
        <a:prstGeom prst="trapezoid">
          <a:avLst>
            <a:gd name="adj" fmla="val 62629"/>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Create</a:t>
          </a:r>
        </a:p>
      </dsp:txBody>
      <dsp:txXfrm>
        <a:off x="964406" y="0"/>
        <a:ext cx="385762" cy="307974"/>
      </dsp:txXfrm>
    </dsp:sp>
    <dsp:sp modelId="{D7329327-3AB6-42C6-A9D7-4FB624BA301F}">
      <dsp:nvSpPr>
        <dsp:cNvPr id="0" name=""/>
        <dsp:cNvSpPr/>
      </dsp:nvSpPr>
      <dsp:spPr>
        <a:xfrm>
          <a:off x="771525" y="307975"/>
          <a:ext cx="771524" cy="307974"/>
        </a:xfrm>
        <a:prstGeom prst="trapezoid">
          <a:avLst>
            <a:gd name="adj" fmla="val 62629"/>
          </a:avLst>
        </a:prstGeom>
        <a:solidFill>
          <a:schemeClr val="accent5">
            <a:hueOff val="-1351709"/>
            <a:satOff val="-3484"/>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Evaluate</a:t>
          </a:r>
        </a:p>
      </dsp:txBody>
      <dsp:txXfrm>
        <a:off x="906541" y="307975"/>
        <a:ext cx="501491" cy="307974"/>
      </dsp:txXfrm>
    </dsp:sp>
    <dsp:sp modelId="{2EA1021E-57CB-4558-883F-21DDABFAFA04}">
      <dsp:nvSpPr>
        <dsp:cNvPr id="0" name=""/>
        <dsp:cNvSpPr/>
      </dsp:nvSpPr>
      <dsp:spPr>
        <a:xfrm>
          <a:off x="578643" y="615950"/>
          <a:ext cx="1157287" cy="307974"/>
        </a:xfrm>
        <a:prstGeom prst="trapezoid">
          <a:avLst>
            <a:gd name="adj" fmla="val 62629"/>
          </a:avLst>
        </a:prstGeom>
        <a:solidFill>
          <a:schemeClr val="accent5">
            <a:hueOff val="-2703417"/>
            <a:satOff val="-6968"/>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Analyse</a:t>
          </a:r>
        </a:p>
      </dsp:txBody>
      <dsp:txXfrm>
        <a:off x="781169" y="615950"/>
        <a:ext cx="752236" cy="307974"/>
      </dsp:txXfrm>
    </dsp:sp>
    <dsp:sp modelId="{1A680DE7-51FC-4C2E-A210-4E4D35FF2691}">
      <dsp:nvSpPr>
        <dsp:cNvPr id="0" name=""/>
        <dsp:cNvSpPr/>
      </dsp:nvSpPr>
      <dsp:spPr>
        <a:xfrm>
          <a:off x="385762" y="923925"/>
          <a:ext cx="1543049" cy="307974"/>
        </a:xfrm>
        <a:prstGeom prst="trapezoid">
          <a:avLst>
            <a:gd name="adj" fmla="val 62629"/>
          </a:avLst>
        </a:prstGeom>
        <a:solidFill>
          <a:schemeClr val="accent5">
            <a:hueOff val="-4055126"/>
            <a:satOff val="-10451"/>
            <a:lumOff val="-7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Apply</a:t>
          </a:r>
        </a:p>
      </dsp:txBody>
      <dsp:txXfrm>
        <a:off x="655796" y="923925"/>
        <a:ext cx="1002982" cy="307974"/>
      </dsp:txXfrm>
    </dsp:sp>
    <dsp:sp modelId="{B6BDFBFA-5FBC-4313-AAB8-9D0377A02F81}">
      <dsp:nvSpPr>
        <dsp:cNvPr id="0" name=""/>
        <dsp:cNvSpPr/>
      </dsp:nvSpPr>
      <dsp:spPr>
        <a:xfrm>
          <a:off x="192881" y="1231899"/>
          <a:ext cx="1928812" cy="307974"/>
        </a:xfrm>
        <a:prstGeom prst="trapezoid">
          <a:avLst>
            <a:gd name="adj" fmla="val 62629"/>
          </a:avLst>
        </a:prstGeom>
        <a:solidFill>
          <a:schemeClr val="accent5">
            <a:hueOff val="-5406834"/>
            <a:satOff val="-13935"/>
            <a:lumOff val="-9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Understand</a:t>
          </a:r>
        </a:p>
      </dsp:txBody>
      <dsp:txXfrm>
        <a:off x="530423" y="1231899"/>
        <a:ext cx="1253728" cy="307974"/>
      </dsp:txXfrm>
    </dsp:sp>
    <dsp:sp modelId="{21AC501B-598A-4F69-8209-FBDC66ACF820}">
      <dsp:nvSpPr>
        <dsp:cNvPr id="0" name=""/>
        <dsp:cNvSpPr/>
      </dsp:nvSpPr>
      <dsp:spPr>
        <a:xfrm>
          <a:off x="0" y="1539874"/>
          <a:ext cx="2314574" cy="307974"/>
        </a:xfrm>
        <a:prstGeom prst="trapezoid">
          <a:avLst>
            <a:gd name="adj" fmla="val 62629"/>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Remember</a:t>
          </a:r>
        </a:p>
      </dsp:txBody>
      <dsp:txXfrm>
        <a:off x="405050" y="1539874"/>
        <a:ext cx="1504473" cy="30797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f2c486-3893-4c4a-8a07-657d45673fe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7E7D1E2274F443BFF91AB2EDAED72E" ma:contentTypeVersion="12" ma:contentTypeDescription="Create a new document." ma:contentTypeScope="" ma:versionID="b37950decb98079dea748e386181b797">
  <xsd:schema xmlns:xsd="http://www.w3.org/2001/XMLSchema" xmlns:xs="http://www.w3.org/2001/XMLSchema" xmlns:p="http://schemas.microsoft.com/office/2006/metadata/properties" xmlns:ns2="96f2c486-3893-4c4a-8a07-657d45673fed" xmlns:ns3="e307c319-758a-42b5-8c0f-0c4081f1fccb" targetNamespace="http://schemas.microsoft.com/office/2006/metadata/properties" ma:root="true" ma:fieldsID="318d09a0b20699b0be80c7dd2a76cb6e" ns2:_="" ns3:_="">
    <xsd:import namespace="96f2c486-3893-4c4a-8a07-657d45673fed"/>
    <xsd:import namespace="e307c319-758a-42b5-8c0f-0c4081f1fc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c486-3893-4c4a-8a07-657d45673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7c319-758a-42b5-8c0f-0c4081f1f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3EF1C-DE51-4EAB-B6A1-3F64BF8A391A}">
  <ds:schemaRefs>
    <ds:schemaRef ds:uri="http://schemas.microsoft.com/sharepoint/v3/contenttype/forms"/>
  </ds:schemaRefs>
</ds:datastoreItem>
</file>

<file path=customXml/itemProps2.xml><?xml version="1.0" encoding="utf-8"?>
<ds:datastoreItem xmlns:ds="http://schemas.openxmlformats.org/officeDocument/2006/customXml" ds:itemID="{78DFFD73-7BEB-4A45-80D9-16AE9EF1BA5A}">
  <ds:schemaRefs>
    <ds:schemaRef ds:uri="http://schemas.microsoft.com/office/2006/metadata/properties"/>
    <ds:schemaRef ds:uri="http://schemas.microsoft.com/office/infopath/2007/PartnerControls"/>
    <ds:schemaRef ds:uri="96f2c486-3893-4c4a-8a07-657d45673fed"/>
  </ds:schemaRefs>
</ds:datastoreItem>
</file>

<file path=customXml/itemProps3.xml><?xml version="1.0" encoding="utf-8"?>
<ds:datastoreItem xmlns:ds="http://schemas.openxmlformats.org/officeDocument/2006/customXml" ds:itemID="{923283CF-841A-403C-A3A2-92D2FB773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c486-3893-4c4a-8a07-657d45673fed"/>
    <ds:schemaRef ds:uri="e307c319-758a-42b5-8c0f-0c4081f1f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CRAMMAN, HELEN</dc:creator>
  <cp:keywords/>
  <dc:description/>
  <cp:lastModifiedBy>CRAMMAN, HELEN</cp:lastModifiedBy>
  <cp:revision>3</cp:revision>
  <dcterms:created xsi:type="dcterms:W3CDTF">2024-06-27T15:47:00Z</dcterms:created>
  <dcterms:modified xsi:type="dcterms:W3CDTF">2024-06-27T15:50:00Z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0x010100FC7E7D1E2274F443BFF91AB2EDAED72E</vt:lpwstr>
  </property>
  <property fmtid="{D5CDD505-2E9C-101B-9397-08002B2CF9AE}" pid="3" name="MediaServiceImageTags">
    <vt:lpwstr/>
  </property>
</Properties>
</file>